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DB" w:rsidRPr="00A82EDF" w:rsidRDefault="00A00BDB" w:rsidP="00A00BDB">
      <w:pPr>
        <w:ind w:firstLine="567"/>
        <w:jc w:val="center"/>
        <w:rPr>
          <w:b/>
          <w:bCs/>
          <w:iCs/>
          <w:sz w:val="28"/>
          <w:szCs w:val="28"/>
        </w:rPr>
      </w:pPr>
      <w:r w:rsidRPr="00A82EDF">
        <w:rPr>
          <w:b/>
          <w:bCs/>
          <w:iCs/>
          <w:sz w:val="28"/>
          <w:szCs w:val="28"/>
        </w:rPr>
        <w:t xml:space="preserve">Информация о проведенных контрольных и экспертно-аналитических мероприятиях и выявленных </w:t>
      </w:r>
      <w:r>
        <w:rPr>
          <w:b/>
          <w:bCs/>
          <w:iCs/>
          <w:sz w:val="28"/>
          <w:szCs w:val="28"/>
        </w:rPr>
        <w:t>Контрольно-счётной палатой</w:t>
      </w:r>
      <w:r w:rsidR="003E1473">
        <w:rPr>
          <w:b/>
          <w:bCs/>
          <w:iCs/>
          <w:sz w:val="28"/>
          <w:szCs w:val="28"/>
        </w:rPr>
        <w:t xml:space="preserve"> </w:t>
      </w:r>
      <w:r w:rsidRPr="00A82EDF">
        <w:rPr>
          <w:b/>
          <w:bCs/>
          <w:iCs/>
          <w:sz w:val="28"/>
          <w:szCs w:val="28"/>
        </w:rPr>
        <w:t>Брединского муниципального района  в 20</w:t>
      </w:r>
      <w:r>
        <w:rPr>
          <w:b/>
          <w:bCs/>
          <w:iCs/>
          <w:sz w:val="28"/>
          <w:szCs w:val="28"/>
        </w:rPr>
        <w:t>21</w:t>
      </w:r>
      <w:r w:rsidRPr="00A82EDF">
        <w:rPr>
          <w:b/>
          <w:bCs/>
          <w:iCs/>
          <w:sz w:val="28"/>
          <w:szCs w:val="28"/>
        </w:rPr>
        <w:t xml:space="preserve"> году нарушениях </w:t>
      </w:r>
      <w:r w:rsidR="00DD255E">
        <w:rPr>
          <w:b/>
          <w:bCs/>
          <w:iCs/>
          <w:sz w:val="28"/>
          <w:szCs w:val="28"/>
        </w:rPr>
        <w:t xml:space="preserve">и недостатках </w:t>
      </w:r>
      <w:r w:rsidRPr="00A82EDF">
        <w:rPr>
          <w:b/>
          <w:bCs/>
          <w:iCs/>
          <w:sz w:val="28"/>
          <w:szCs w:val="28"/>
        </w:rPr>
        <w:t>по объектам контроля</w:t>
      </w:r>
    </w:p>
    <w:p w:rsidR="00A00BDB" w:rsidRDefault="00A00BDB" w:rsidP="00A00BDB">
      <w:pPr>
        <w:snapToGrid w:val="0"/>
        <w:jc w:val="center"/>
        <w:rPr>
          <w:b/>
          <w:i/>
          <w:sz w:val="27"/>
          <w:szCs w:val="27"/>
        </w:rPr>
      </w:pPr>
    </w:p>
    <w:p w:rsidR="00A00BDB" w:rsidRDefault="00A00BDB" w:rsidP="00A00BDB">
      <w:pPr>
        <w:jc w:val="center"/>
        <w:rPr>
          <w:b/>
          <w:sz w:val="27"/>
          <w:szCs w:val="27"/>
        </w:rPr>
      </w:pPr>
      <w:r w:rsidRPr="00405489">
        <w:rPr>
          <w:b/>
          <w:sz w:val="27"/>
          <w:szCs w:val="27"/>
        </w:rPr>
        <w:t>Контрольные  мероприятия:</w:t>
      </w:r>
    </w:p>
    <w:p w:rsidR="00F863AE" w:rsidRDefault="00F863AE" w:rsidP="00A00BDB">
      <w:pPr>
        <w:jc w:val="center"/>
        <w:rPr>
          <w:b/>
          <w:sz w:val="27"/>
          <w:szCs w:val="27"/>
        </w:rPr>
      </w:pPr>
    </w:p>
    <w:p w:rsidR="00F863AE" w:rsidRDefault="00F863AE" w:rsidP="00F863AE">
      <w:pPr>
        <w:spacing w:before="120"/>
        <w:jc w:val="both"/>
        <w:rPr>
          <w:b/>
          <w:i/>
          <w:sz w:val="28"/>
          <w:szCs w:val="28"/>
        </w:rPr>
      </w:pPr>
      <w:r w:rsidRPr="00F863AE">
        <w:rPr>
          <w:i/>
          <w:sz w:val="28"/>
          <w:szCs w:val="28"/>
        </w:rPr>
        <w:t xml:space="preserve">1. Проверка результативности мер, направленных на увеличение поступления доходов в бюджет Брединского муниципального района» </w:t>
      </w:r>
      <w:r w:rsidRPr="00F863AE">
        <w:rPr>
          <w:b/>
          <w:i/>
          <w:sz w:val="28"/>
          <w:szCs w:val="28"/>
        </w:rPr>
        <w:t>в Комитете по управлению имуществом и земельным отношениям администрации Брединского муниципального района</w:t>
      </w:r>
      <w:r>
        <w:rPr>
          <w:b/>
          <w:i/>
          <w:sz w:val="28"/>
          <w:szCs w:val="28"/>
        </w:rPr>
        <w:t>:</w:t>
      </w:r>
    </w:p>
    <w:p w:rsidR="00F863AE" w:rsidRPr="00F863AE" w:rsidRDefault="00F863AE" w:rsidP="00F863AE">
      <w:pPr>
        <w:spacing w:before="120"/>
        <w:ind w:firstLine="567"/>
        <w:jc w:val="both"/>
        <w:rPr>
          <w:sz w:val="27"/>
          <w:szCs w:val="27"/>
        </w:rPr>
      </w:pPr>
      <w:r w:rsidRPr="00F863AE">
        <w:rPr>
          <w:sz w:val="27"/>
          <w:szCs w:val="27"/>
        </w:rPr>
        <w:t>1. В нарушение бюджетного законодательства Комитетом осуществлена передача полномочий по предоставлению бухгалтерской отчетности, а также по ведению учета расходов учреждения, по ведению учета финансовых обязательств Комитета, начислению заработной платы по договору гражданско-правового характера.</w:t>
      </w:r>
    </w:p>
    <w:p w:rsidR="00F863AE" w:rsidRPr="00F863AE" w:rsidRDefault="00F863AE" w:rsidP="00F863AE">
      <w:pPr>
        <w:ind w:firstLine="567"/>
        <w:jc w:val="both"/>
        <w:rPr>
          <w:sz w:val="27"/>
          <w:szCs w:val="27"/>
        </w:rPr>
      </w:pPr>
      <w:r w:rsidRPr="00F863AE">
        <w:rPr>
          <w:sz w:val="27"/>
          <w:szCs w:val="27"/>
        </w:rPr>
        <w:t>Заключенные Комитетом договоры гражданско-правового характера за проверяемый период на общую сумму 329,4 тыс.руб. содержат признаки незаконной передачи муниципальных функций и полномочий Комитета третьим лицам.</w:t>
      </w:r>
    </w:p>
    <w:p w:rsidR="00F863AE" w:rsidRPr="00F863AE" w:rsidRDefault="00F863AE" w:rsidP="00F863AE">
      <w:pPr>
        <w:tabs>
          <w:tab w:val="left" w:pos="709"/>
        </w:tabs>
        <w:ind w:firstLine="567"/>
        <w:jc w:val="both"/>
        <w:rPr>
          <w:sz w:val="27"/>
          <w:szCs w:val="27"/>
        </w:rPr>
      </w:pPr>
      <w:r w:rsidRPr="00F863AE">
        <w:rPr>
          <w:sz w:val="27"/>
          <w:szCs w:val="27"/>
        </w:rPr>
        <w:t>2. Заключение гражданско-правовых договоров, фактически регулирующих трудовые отношения, не допускается.</w:t>
      </w:r>
    </w:p>
    <w:p w:rsidR="00F863AE" w:rsidRPr="00F863AE" w:rsidRDefault="00F863AE" w:rsidP="00F863AE">
      <w:pPr>
        <w:ind w:firstLine="567"/>
        <w:jc w:val="both"/>
        <w:rPr>
          <w:sz w:val="27"/>
          <w:szCs w:val="27"/>
        </w:rPr>
      </w:pPr>
      <w:r w:rsidRPr="00F863AE">
        <w:rPr>
          <w:sz w:val="27"/>
          <w:szCs w:val="27"/>
        </w:rPr>
        <w:t>3.Услуги по составлению бухгалтерской отчетности, по контролю за исполнением доходов учреждения, по учету финансовых обязательств исполнителем по договорам оказаны ненадлежащим образом.</w:t>
      </w:r>
    </w:p>
    <w:p w:rsidR="00F863AE" w:rsidRPr="00F863AE" w:rsidRDefault="00F863AE" w:rsidP="00F863AE">
      <w:pPr>
        <w:ind w:firstLine="567"/>
        <w:jc w:val="both"/>
        <w:rPr>
          <w:sz w:val="27"/>
          <w:szCs w:val="27"/>
        </w:rPr>
      </w:pPr>
      <w:r w:rsidRPr="00F863AE">
        <w:rPr>
          <w:sz w:val="27"/>
          <w:szCs w:val="27"/>
        </w:rPr>
        <w:t>4.Исполнителем по договору гражданско-правового характера не оказаны услугипо проведению инвентаризации и формированию по ее результатам отчетности.</w:t>
      </w:r>
    </w:p>
    <w:p w:rsidR="00F863AE" w:rsidRPr="00F863AE" w:rsidRDefault="00F863AE" w:rsidP="00F863AE">
      <w:pPr>
        <w:tabs>
          <w:tab w:val="num" w:pos="0"/>
          <w:tab w:val="left" w:pos="1080"/>
        </w:tabs>
        <w:ind w:firstLine="567"/>
        <w:contextualSpacing/>
        <w:jc w:val="both"/>
        <w:rPr>
          <w:rFonts w:eastAsiaTheme="minorEastAsia"/>
          <w:sz w:val="27"/>
          <w:szCs w:val="27"/>
        </w:rPr>
      </w:pPr>
      <w:r w:rsidRPr="00F863AE">
        <w:rPr>
          <w:rFonts w:eastAsiaTheme="minorEastAsia"/>
          <w:sz w:val="27"/>
          <w:szCs w:val="27"/>
        </w:rPr>
        <w:t xml:space="preserve">5.  Приобретение квартир для детей сирот Комитетом осуществлялось по виду расходов 244 «Закупка товаров, работ и услуг для обеспечения государственных (муниципальных) нужд", следовало осуществлять по виду расходов 412 «Бюджетные инвестиции на приобретение объектов недвижимого имущества в государственную (муниципальную) собственность»,  общая сумма нарушений в 2019, 2020 годах составила 11 466,5 тыс. руб. </w:t>
      </w:r>
    </w:p>
    <w:p w:rsidR="00F863AE" w:rsidRPr="00F863AE" w:rsidRDefault="00F863AE" w:rsidP="00F863AE">
      <w:pPr>
        <w:ind w:firstLine="567"/>
        <w:jc w:val="both"/>
        <w:rPr>
          <w:rFonts w:eastAsiaTheme="minorEastAsia"/>
          <w:sz w:val="27"/>
          <w:szCs w:val="27"/>
        </w:rPr>
      </w:pPr>
      <w:r w:rsidRPr="00F863AE">
        <w:rPr>
          <w:rFonts w:eastAsiaTheme="minorEastAsia"/>
          <w:sz w:val="27"/>
          <w:szCs w:val="27"/>
        </w:rPr>
        <w:t xml:space="preserve">6.В 2019, 2020 годах </w:t>
      </w:r>
      <w:r w:rsidRPr="00F863AE">
        <w:rPr>
          <w:rFonts w:eastAsiaTheme="minorEastAsia"/>
          <w:bCs/>
          <w:kern w:val="28"/>
          <w:sz w:val="27"/>
          <w:szCs w:val="27"/>
        </w:rPr>
        <w:t xml:space="preserve">по  несоответствующему коду доходов произведено начисление арендной платы </w:t>
      </w:r>
      <w:r w:rsidRPr="00F863AE">
        <w:rPr>
          <w:sz w:val="27"/>
          <w:szCs w:val="27"/>
        </w:rPr>
        <w:t>земельных участков, находящихся в собственности муниципального района</w:t>
      </w:r>
      <w:r w:rsidRPr="00F863AE">
        <w:rPr>
          <w:rFonts w:eastAsiaTheme="minorEastAsia"/>
          <w:bCs/>
          <w:kern w:val="28"/>
          <w:sz w:val="27"/>
          <w:szCs w:val="27"/>
        </w:rPr>
        <w:t xml:space="preserve"> в сумме  85,6 тыс. руб. и оплата арендной платы  в сумме 26,2 тыс. руб. </w:t>
      </w:r>
    </w:p>
    <w:p w:rsidR="00F863AE" w:rsidRPr="00F863AE" w:rsidRDefault="00F863AE" w:rsidP="00F863AE">
      <w:pPr>
        <w:tabs>
          <w:tab w:val="left" w:pos="709"/>
        </w:tabs>
        <w:spacing w:line="235" w:lineRule="auto"/>
        <w:ind w:firstLine="567"/>
        <w:jc w:val="both"/>
        <w:rPr>
          <w:sz w:val="27"/>
          <w:szCs w:val="27"/>
          <w:shd w:val="clear" w:color="auto" w:fill="FFFFFF"/>
        </w:rPr>
      </w:pPr>
      <w:r w:rsidRPr="00F863AE">
        <w:rPr>
          <w:kern w:val="28"/>
          <w:sz w:val="27"/>
          <w:szCs w:val="27"/>
        </w:rPr>
        <w:t>7. Комитетом н</w:t>
      </w:r>
      <w:r w:rsidRPr="00F863AE">
        <w:rPr>
          <w:sz w:val="27"/>
          <w:szCs w:val="27"/>
        </w:rPr>
        <w:t>е приняты меры по начислению пени, функции администратора доходов бюджета не исполнены</w:t>
      </w:r>
      <w:r w:rsidRPr="00F863AE">
        <w:rPr>
          <w:sz w:val="27"/>
          <w:szCs w:val="27"/>
          <w:shd w:val="clear" w:color="auto" w:fill="FFFFFF"/>
        </w:rPr>
        <w:t>.</w:t>
      </w:r>
    </w:p>
    <w:p w:rsidR="00F863AE" w:rsidRPr="00F863AE" w:rsidRDefault="00F863AE" w:rsidP="00F863AE">
      <w:pPr>
        <w:widowControl w:val="0"/>
        <w:tabs>
          <w:tab w:val="left" w:pos="567"/>
          <w:tab w:val="left" w:pos="709"/>
        </w:tabs>
        <w:autoSpaceDE w:val="0"/>
        <w:autoSpaceDN w:val="0"/>
        <w:adjustRightInd w:val="0"/>
        <w:ind w:firstLine="567"/>
        <w:jc w:val="both"/>
        <w:outlineLvl w:val="4"/>
        <w:rPr>
          <w:kern w:val="28"/>
          <w:sz w:val="27"/>
          <w:szCs w:val="27"/>
        </w:rPr>
      </w:pPr>
      <w:r w:rsidRPr="00F863AE">
        <w:rPr>
          <w:sz w:val="27"/>
          <w:szCs w:val="27"/>
          <w:shd w:val="clear" w:color="auto" w:fill="FFFFFF"/>
        </w:rPr>
        <w:t xml:space="preserve">8. </w:t>
      </w:r>
      <w:r w:rsidRPr="00F863AE">
        <w:rPr>
          <w:kern w:val="28"/>
          <w:sz w:val="27"/>
          <w:szCs w:val="27"/>
        </w:rPr>
        <w:t>Комитетом н</w:t>
      </w:r>
      <w:r w:rsidRPr="00F863AE">
        <w:rPr>
          <w:sz w:val="27"/>
          <w:szCs w:val="27"/>
        </w:rPr>
        <w:t xml:space="preserve">е приняты меры по взысканию дебиторской задолженности, функции администратора доходов бюджета не исполнены, исполнительные документы для повторного предъявления к исполнению Комитетом не направлены, что нарушает права и охраняемые законом интересы </w:t>
      </w:r>
      <w:r w:rsidRPr="00F863AE">
        <w:rPr>
          <w:sz w:val="27"/>
          <w:szCs w:val="27"/>
        </w:rPr>
        <w:lastRenderedPageBreak/>
        <w:t>муниципального образования.</w:t>
      </w:r>
    </w:p>
    <w:p w:rsidR="00F863AE" w:rsidRPr="00F863AE" w:rsidRDefault="00F863AE" w:rsidP="00F863AE">
      <w:pPr>
        <w:tabs>
          <w:tab w:val="left" w:pos="709"/>
        </w:tabs>
        <w:spacing w:line="235" w:lineRule="auto"/>
        <w:ind w:firstLine="567"/>
        <w:jc w:val="both"/>
        <w:rPr>
          <w:sz w:val="27"/>
          <w:szCs w:val="27"/>
        </w:rPr>
      </w:pPr>
      <w:r w:rsidRPr="00F863AE">
        <w:rPr>
          <w:kern w:val="28"/>
          <w:sz w:val="27"/>
          <w:szCs w:val="27"/>
        </w:rPr>
        <w:t>9. Ежемесячные платежи по договору аренды</w:t>
      </w:r>
      <w:r w:rsidRPr="00F863AE">
        <w:rPr>
          <w:sz w:val="27"/>
          <w:szCs w:val="27"/>
        </w:rPr>
        <w:t xml:space="preserve"> земельного участка, находящегося в собственности муниципального района, </w:t>
      </w:r>
      <w:r w:rsidRPr="00F863AE">
        <w:rPr>
          <w:kern w:val="28"/>
          <w:sz w:val="27"/>
          <w:szCs w:val="27"/>
        </w:rPr>
        <w:t xml:space="preserve"> в бюджет района не поступали.</w:t>
      </w:r>
    </w:p>
    <w:p w:rsidR="00F863AE" w:rsidRPr="00F863AE" w:rsidRDefault="00F863AE" w:rsidP="00F863AE">
      <w:pPr>
        <w:ind w:firstLine="567"/>
        <w:jc w:val="both"/>
        <w:rPr>
          <w:bCs/>
          <w:sz w:val="27"/>
          <w:szCs w:val="27"/>
        </w:rPr>
      </w:pPr>
      <w:r w:rsidRPr="00F863AE">
        <w:rPr>
          <w:bCs/>
          <w:sz w:val="27"/>
          <w:szCs w:val="27"/>
        </w:rPr>
        <w:t>10. В</w:t>
      </w:r>
      <w:r w:rsidRPr="00F863AE">
        <w:rPr>
          <w:sz w:val="27"/>
          <w:szCs w:val="27"/>
        </w:rPr>
        <w:t xml:space="preserve"> программном комплексе, предназначенным для автоматизации учета платежей, аналитический учет до настоящего времени не ведется полностью (отсутствует разноска поступлений, учет задолженности, начисление пени).</w:t>
      </w:r>
    </w:p>
    <w:p w:rsidR="00F863AE" w:rsidRPr="00F863AE" w:rsidRDefault="00F863AE" w:rsidP="00F863AE">
      <w:pPr>
        <w:autoSpaceDE w:val="0"/>
        <w:autoSpaceDN w:val="0"/>
        <w:adjustRightInd w:val="0"/>
        <w:ind w:firstLine="567"/>
        <w:jc w:val="both"/>
        <w:rPr>
          <w:bCs/>
          <w:sz w:val="27"/>
          <w:szCs w:val="27"/>
        </w:rPr>
      </w:pPr>
      <w:r w:rsidRPr="00F863AE">
        <w:rPr>
          <w:bCs/>
          <w:sz w:val="27"/>
          <w:szCs w:val="27"/>
        </w:rPr>
        <w:t>11. Должностные обязанности специалистов, в соответствии с которыми ведение программного комплекса входило в их должностные обязанности не исполнены.</w:t>
      </w:r>
    </w:p>
    <w:p w:rsidR="00F863AE" w:rsidRPr="00F863AE" w:rsidRDefault="00F863AE" w:rsidP="00F863AE">
      <w:pPr>
        <w:shd w:val="clear" w:color="auto" w:fill="FFFFFF"/>
        <w:ind w:firstLine="567"/>
        <w:jc w:val="both"/>
        <w:rPr>
          <w:sz w:val="27"/>
          <w:szCs w:val="27"/>
        </w:rPr>
      </w:pPr>
      <w:r w:rsidRPr="00F863AE">
        <w:rPr>
          <w:sz w:val="27"/>
          <w:szCs w:val="27"/>
        </w:rPr>
        <w:t xml:space="preserve">12. В связи с изменением порядка применения коэффициентов </w:t>
      </w:r>
      <w:r w:rsidRPr="00F863AE">
        <w:rPr>
          <w:sz w:val="27"/>
          <w:szCs w:val="27"/>
          <w:shd w:val="clear" w:color="auto" w:fill="FFFFFF"/>
        </w:rPr>
        <w:t>К1, К2, К3</w:t>
      </w:r>
      <w:r w:rsidRPr="00F863AE">
        <w:rPr>
          <w:sz w:val="27"/>
          <w:szCs w:val="27"/>
        </w:rPr>
        <w:t xml:space="preserve"> с 01.05.2019г. </w:t>
      </w:r>
      <w:r w:rsidRPr="00F863AE">
        <w:rPr>
          <w:sz w:val="27"/>
          <w:szCs w:val="27"/>
          <w:shd w:val="clear" w:color="auto" w:fill="FFFFFF"/>
        </w:rPr>
        <w:t xml:space="preserve">Комитетом не подготовлены и не направлены большинству арендаторов новые расчеты арендной платы за 2019 год и 2020 год, являющиеся приложениями к договорам аренды, не подготовлены и не направлены арендаторам новые расчеты арендной платы, в связи с изменением кадастровой стоимости земельных участков с 01.01.2021г. </w:t>
      </w:r>
    </w:p>
    <w:p w:rsidR="00F863AE" w:rsidRPr="00F863AE" w:rsidRDefault="00F863AE" w:rsidP="00F863AE">
      <w:pPr>
        <w:ind w:firstLine="567"/>
        <w:jc w:val="both"/>
        <w:rPr>
          <w:rFonts w:eastAsiaTheme="minorEastAsia"/>
          <w:bCs/>
          <w:kern w:val="28"/>
          <w:sz w:val="27"/>
          <w:szCs w:val="27"/>
        </w:rPr>
      </w:pPr>
      <w:r w:rsidRPr="00F863AE">
        <w:rPr>
          <w:rFonts w:eastAsiaTheme="minorEastAsia"/>
          <w:bCs/>
          <w:kern w:val="28"/>
          <w:sz w:val="27"/>
          <w:szCs w:val="27"/>
        </w:rPr>
        <w:t xml:space="preserve">13.  </w:t>
      </w:r>
      <w:r w:rsidRPr="00F863AE">
        <w:rPr>
          <w:rFonts w:eastAsiaTheme="minorEastAsia"/>
          <w:sz w:val="27"/>
          <w:szCs w:val="27"/>
        </w:rPr>
        <w:t>Арендная плата за использование земельных участков, находящиеся в собственности муниципального района, в 2019-2020 гг. не начислялась и не поступала</w:t>
      </w:r>
      <w:r w:rsidRPr="00F863AE">
        <w:rPr>
          <w:rFonts w:eastAsiaTheme="minorEastAsia"/>
          <w:bCs/>
          <w:kern w:val="28"/>
          <w:sz w:val="27"/>
          <w:szCs w:val="27"/>
        </w:rPr>
        <w:t xml:space="preserve">  по двум договорам.</w:t>
      </w:r>
    </w:p>
    <w:p w:rsidR="00F863AE" w:rsidRPr="00F863AE" w:rsidRDefault="00F863AE" w:rsidP="00F863AE">
      <w:pPr>
        <w:widowControl w:val="0"/>
        <w:ind w:firstLine="567"/>
        <w:jc w:val="both"/>
        <w:rPr>
          <w:sz w:val="27"/>
          <w:szCs w:val="27"/>
        </w:rPr>
      </w:pPr>
      <w:r w:rsidRPr="00F863AE">
        <w:rPr>
          <w:sz w:val="27"/>
          <w:szCs w:val="27"/>
        </w:rPr>
        <w:t>14. В расчете арендной платы не верно применены коэффициент К1, К3 по 10 договорам, допущена арифметическая ошибка по 3 договорам, в расчет арендной платы по договору аренды, заключенным с Б.А.В.  не включен земельный участок за 2019-2020 годы.</w:t>
      </w:r>
    </w:p>
    <w:p w:rsidR="00F863AE" w:rsidRPr="00F863AE" w:rsidRDefault="00F863AE" w:rsidP="00F863AE">
      <w:pPr>
        <w:widowControl w:val="0"/>
        <w:ind w:firstLine="567"/>
        <w:jc w:val="both"/>
        <w:rPr>
          <w:sz w:val="27"/>
          <w:szCs w:val="27"/>
        </w:rPr>
      </w:pPr>
      <w:r w:rsidRPr="00F863AE">
        <w:rPr>
          <w:sz w:val="27"/>
          <w:szCs w:val="27"/>
        </w:rPr>
        <w:t>15. Неисполнение полномочий Комитета как Администратора неналоговых доходов бюджета Брединского муниципального района повлекло недополучение доходов в общей сумме  1 121,4 тыс.руб. по 19 договорам.</w:t>
      </w:r>
    </w:p>
    <w:p w:rsidR="00F863AE" w:rsidRPr="00F863AE" w:rsidRDefault="00F863AE" w:rsidP="00F863AE">
      <w:pPr>
        <w:widowControl w:val="0"/>
        <w:ind w:firstLine="567"/>
        <w:jc w:val="both"/>
        <w:rPr>
          <w:b/>
          <w:sz w:val="27"/>
          <w:szCs w:val="27"/>
        </w:rPr>
      </w:pPr>
      <w:r w:rsidRPr="00F863AE">
        <w:rPr>
          <w:sz w:val="27"/>
          <w:szCs w:val="27"/>
        </w:rPr>
        <w:t>Выявленные нарушения свидетельствуют об отсутствии слаженной работы и взаимодействия между специалистами по расчету арендной платы и подготовке договоров и старшим бухгалтером по начислению арендной платы в бухгалтерском учете, что отрицательно сказывается на исполнении полномочий Комитета, как главного администратора неналоговых доходов бюджета Брединского муниципального района.</w:t>
      </w:r>
    </w:p>
    <w:p w:rsidR="00F863AE" w:rsidRPr="00F863AE" w:rsidRDefault="00F863AE" w:rsidP="00F863AE">
      <w:pPr>
        <w:tabs>
          <w:tab w:val="center" w:pos="4802"/>
        </w:tabs>
        <w:ind w:firstLine="567"/>
        <w:jc w:val="both"/>
        <w:rPr>
          <w:sz w:val="27"/>
          <w:szCs w:val="27"/>
        </w:rPr>
      </w:pPr>
      <w:r w:rsidRPr="00F863AE">
        <w:rPr>
          <w:sz w:val="27"/>
          <w:szCs w:val="27"/>
        </w:rPr>
        <w:t>16. Председателем Комитета ненадлежащим образом исполнены его должностные обязанности в соответствии с его должностной инструкцией:</w:t>
      </w:r>
    </w:p>
    <w:p w:rsidR="00F863AE" w:rsidRPr="00F863AE" w:rsidRDefault="00F863AE" w:rsidP="00F863AE">
      <w:pPr>
        <w:tabs>
          <w:tab w:val="num" w:pos="0"/>
        </w:tabs>
        <w:autoSpaceDE w:val="0"/>
        <w:autoSpaceDN w:val="0"/>
        <w:adjustRightInd w:val="0"/>
        <w:ind w:firstLine="709"/>
        <w:jc w:val="both"/>
        <w:rPr>
          <w:rFonts w:eastAsiaTheme="minorEastAsia"/>
          <w:bCs/>
          <w:sz w:val="27"/>
          <w:szCs w:val="27"/>
          <w:lang w:eastAsia="en-US"/>
        </w:rPr>
      </w:pPr>
      <w:r w:rsidRPr="00F863AE">
        <w:rPr>
          <w:rFonts w:eastAsiaTheme="minorEastAsia"/>
          <w:color w:val="000000"/>
          <w:sz w:val="27"/>
          <w:szCs w:val="27"/>
        </w:rPr>
        <w:t xml:space="preserve"> -по </w:t>
      </w:r>
      <w:r w:rsidRPr="00F863AE">
        <w:rPr>
          <w:rFonts w:eastAsiaTheme="minorEastAsia"/>
          <w:bCs/>
          <w:sz w:val="27"/>
          <w:szCs w:val="27"/>
          <w:lang w:eastAsia="en-US"/>
        </w:rPr>
        <w:t>организации работы по ведению реестра муниципальной собственности;</w:t>
      </w:r>
    </w:p>
    <w:p w:rsidR="00F863AE" w:rsidRPr="00F863AE" w:rsidRDefault="00F863AE" w:rsidP="00F863AE">
      <w:pPr>
        <w:tabs>
          <w:tab w:val="num" w:pos="0"/>
        </w:tabs>
        <w:autoSpaceDE w:val="0"/>
        <w:autoSpaceDN w:val="0"/>
        <w:adjustRightInd w:val="0"/>
        <w:ind w:firstLine="709"/>
        <w:jc w:val="both"/>
        <w:rPr>
          <w:rFonts w:eastAsiaTheme="minorEastAsia"/>
          <w:bCs/>
          <w:sz w:val="27"/>
          <w:szCs w:val="27"/>
          <w:lang w:eastAsia="en-US"/>
        </w:rPr>
      </w:pPr>
      <w:r w:rsidRPr="00F863AE">
        <w:rPr>
          <w:rFonts w:eastAsiaTheme="minorEastAsia"/>
          <w:color w:val="000000"/>
          <w:sz w:val="27"/>
          <w:szCs w:val="27"/>
        </w:rPr>
        <w:t xml:space="preserve"> -по </w:t>
      </w:r>
      <w:r w:rsidRPr="00F863AE">
        <w:rPr>
          <w:rFonts w:eastAsiaTheme="minorEastAsia"/>
          <w:bCs/>
          <w:sz w:val="27"/>
          <w:szCs w:val="27"/>
          <w:lang w:eastAsia="en-US"/>
        </w:rPr>
        <w:t>подготовке отчетов для предоставления в вышестоящие органы;</w:t>
      </w:r>
    </w:p>
    <w:p w:rsidR="00F863AE" w:rsidRPr="00F863AE" w:rsidRDefault="00F863AE" w:rsidP="00F863AE">
      <w:pPr>
        <w:tabs>
          <w:tab w:val="num" w:pos="0"/>
        </w:tabs>
        <w:autoSpaceDE w:val="0"/>
        <w:autoSpaceDN w:val="0"/>
        <w:adjustRightInd w:val="0"/>
        <w:ind w:firstLine="709"/>
        <w:jc w:val="both"/>
        <w:rPr>
          <w:rFonts w:eastAsiaTheme="minorEastAsia"/>
          <w:bCs/>
          <w:sz w:val="27"/>
          <w:szCs w:val="27"/>
          <w:lang w:eastAsia="en-US"/>
        </w:rPr>
      </w:pPr>
      <w:r w:rsidRPr="00F863AE">
        <w:rPr>
          <w:color w:val="000000"/>
          <w:sz w:val="27"/>
          <w:szCs w:val="27"/>
        </w:rPr>
        <w:t>-по совершению сделок по регистрации права муниципальной собственности и перехода права собственности на объекты недвижимости</w:t>
      </w:r>
      <w:r w:rsidRPr="00F863AE">
        <w:rPr>
          <w:rFonts w:eastAsiaTheme="minorEastAsia"/>
          <w:bCs/>
          <w:sz w:val="27"/>
          <w:szCs w:val="27"/>
          <w:lang w:eastAsia="en-US"/>
        </w:rPr>
        <w:t>;</w:t>
      </w:r>
    </w:p>
    <w:p w:rsidR="00F863AE" w:rsidRPr="00F863AE" w:rsidRDefault="00F863AE" w:rsidP="00F863AE">
      <w:pPr>
        <w:tabs>
          <w:tab w:val="num" w:pos="0"/>
        </w:tabs>
        <w:autoSpaceDE w:val="0"/>
        <w:autoSpaceDN w:val="0"/>
        <w:adjustRightInd w:val="0"/>
        <w:ind w:firstLine="709"/>
        <w:jc w:val="both"/>
        <w:rPr>
          <w:rFonts w:eastAsiaTheme="minorEastAsia"/>
          <w:bCs/>
          <w:sz w:val="27"/>
          <w:szCs w:val="27"/>
          <w:lang w:eastAsia="en-US"/>
        </w:rPr>
      </w:pPr>
      <w:r w:rsidRPr="00F863AE">
        <w:rPr>
          <w:rFonts w:eastAsiaTheme="minorEastAsia"/>
          <w:color w:val="000000"/>
          <w:sz w:val="27"/>
          <w:szCs w:val="27"/>
        </w:rPr>
        <w:t>-по организации работы по формированию перечней земельных участков, расположенных на территории Брединского муниципального района, право собственности на которые может принадлежать Брединскому муниципальному району;</w:t>
      </w:r>
    </w:p>
    <w:p w:rsidR="00F863AE" w:rsidRPr="00F863AE" w:rsidRDefault="00F863AE" w:rsidP="00F863AE">
      <w:pPr>
        <w:ind w:firstLine="708"/>
        <w:jc w:val="both"/>
        <w:rPr>
          <w:sz w:val="27"/>
          <w:szCs w:val="27"/>
        </w:rPr>
      </w:pPr>
      <w:r w:rsidRPr="00F863AE">
        <w:rPr>
          <w:sz w:val="27"/>
          <w:szCs w:val="27"/>
        </w:rPr>
        <w:t>-по организации проведения инвентаризации муниципального имущества с целью контроля за наличием, сохранностью, ведением учета</w:t>
      </w:r>
      <w:r w:rsidRPr="00F863AE">
        <w:rPr>
          <w:bCs/>
          <w:sz w:val="27"/>
          <w:szCs w:val="27"/>
          <w:lang w:eastAsia="en-US"/>
        </w:rPr>
        <w:t>;</w:t>
      </w:r>
    </w:p>
    <w:p w:rsidR="00F863AE" w:rsidRPr="00F863AE" w:rsidRDefault="00F863AE" w:rsidP="00F863AE">
      <w:pPr>
        <w:autoSpaceDE w:val="0"/>
        <w:autoSpaceDN w:val="0"/>
        <w:adjustRightInd w:val="0"/>
        <w:ind w:firstLine="540"/>
        <w:jc w:val="both"/>
        <w:rPr>
          <w:bCs/>
          <w:sz w:val="27"/>
          <w:szCs w:val="27"/>
        </w:rPr>
      </w:pPr>
      <w:r w:rsidRPr="00F863AE">
        <w:rPr>
          <w:bCs/>
          <w:sz w:val="27"/>
          <w:szCs w:val="27"/>
        </w:rPr>
        <w:lastRenderedPageBreak/>
        <w:t>-по организации проведения аукционов (конкурсов) по продаже муниципального и другого имущества на основании действующего законодательства</w:t>
      </w:r>
      <w:r w:rsidRPr="00F863AE">
        <w:rPr>
          <w:bCs/>
          <w:sz w:val="27"/>
          <w:szCs w:val="27"/>
          <w:lang w:eastAsia="en-US"/>
        </w:rPr>
        <w:t>.</w:t>
      </w:r>
    </w:p>
    <w:p w:rsidR="00F863AE" w:rsidRPr="00F863AE" w:rsidRDefault="00F863AE" w:rsidP="00F863AE">
      <w:pPr>
        <w:widowControl w:val="0"/>
        <w:ind w:firstLine="567"/>
        <w:jc w:val="both"/>
        <w:rPr>
          <w:sz w:val="27"/>
          <w:szCs w:val="27"/>
        </w:rPr>
      </w:pPr>
      <w:r w:rsidRPr="00F863AE">
        <w:rPr>
          <w:sz w:val="27"/>
          <w:szCs w:val="27"/>
        </w:rPr>
        <w:t>17.  Обязанности  по контролю за взысканием в установленные сроки дебиторской и кредиторской задолженности, соблюдению платежной дисциплины старшим бухгалтером исполнены не надлежащим образом.</w:t>
      </w:r>
    </w:p>
    <w:p w:rsidR="00F863AE" w:rsidRPr="00F863AE" w:rsidRDefault="00F863AE" w:rsidP="00F863AE">
      <w:pPr>
        <w:ind w:firstLine="567"/>
        <w:jc w:val="both"/>
        <w:rPr>
          <w:rFonts w:eastAsia="MS Mincho"/>
          <w:sz w:val="27"/>
          <w:szCs w:val="27"/>
        </w:rPr>
      </w:pPr>
      <w:r w:rsidRPr="00F863AE">
        <w:rPr>
          <w:sz w:val="27"/>
          <w:szCs w:val="27"/>
        </w:rPr>
        <w:t xml:space="preserve">18. </w:t>
      </w:r>
      <w:r w:rsidRPr="00F863AE">
        <w:rPr>
          <w:rFonts w:eastAsia="MS Mincho"/>
          <w:sz w:val="27"/>
          <w:szCs w:val="27"/>
        </w:rPr>
        <w:t>Реестр муниципальной собственности на бумажном носителе не ведется.</w:t>
      </w:r>
    </w:p>
    <w:p w:rsidR="00F863AE" w:rsidRPr="00F863AE" w:rsidRDefault="00F863AE" w:rsidP="00F863AE">
      <w:pPr>
        <w:ind w:firstLine="567"/>
        <w:jc w:val="both"/>
        <w:rPr>
          <w:rFonts w:eastAsia="MS Mincho"/>
          <w:sz w:val="27"/>
          <w:szCs w:val="27"/>
        </w:rPr>
      </w:pPr>
      <w:r w:rsidRPr="00F863AE">
        <w:rPr>
          <w:rFonts w:eastAsia="MS Mincho"/>
          <w:sz w:val="27"/>
          <w:szCs w:val="27"/>
        </w:rPr>
        <w:t>19. В Реестре муниципальной собственности по состоянию на 01.01.2021 года в ряде случаев не в полном объеме учтены сведения о муниципальном недвижимом имуществе:</w:t>
      </w:r>
    </w:p>
    <w:p w:rsidR="00F863AE" w:rsidRPr="00F863AE" w:rsidRDefault="00F863AE" w:rsidP="00F863AE">
      <w:pPr>
        <w:ind w:firstLine="567"/>
        <w:jc w:val="both"/>
        <w:rPr>
          <w:rFonts w:eastAsia="MS Mincho"/>
          <w:sz w:val="27"/>
          <w:szCs w:val="27"/>
        </w:rPr>
      </w:pPr>
      <w:r w:rsidRPr="00F863AE">
        <w:rPr>
          <w:rFonts w:eastAsia="MS Mincho"/>
          <w:sz w:val="27"/>
          <w:szCs w:val="27"/>
        </w:rPr>
        <w:t>1) отсутствует кадастровый номер:</w:t>
      </w:r>
    </w:p>
    <w:p w:rsidR="00F863AE" w:rsidRPr="00F863AE" w:rsidRDefault="00F863AE" w:rsidP="00F863AE">
      <w:pPr>
        <w:ind w:firstLine="567"/>
        <w:jc w:val="both"/>
        <w:rPr>
          <w:rFonts w:eastAsia="MS Mincho"/>
          <w:b/>
          <w:sz w:val="27"/>
          <w:szCs w:val="27"/>
        </w:rPr>
      </w:pPr>
      <w:r w:rsidRPr="00F863AE">
        <w:rPr>
          <w:rFonts w:eastAsia="MS Mincho"/>
          <w:sz w:val="27"/>
          <w:szCs w:val="27"/>
        </w:rPr>
        <w:t>2) отсутствуют сведения о кадастровой стоимости.</w:t>
      </w:r>
    </w:p>
    <w:p w:rsidR="00F863AE" w:rsidRPr="00F863AE" w:rsidRDefault="00F863AE" w:rsidP="00F863AE">
      <w:pPr>
        <w:ind w:firstLine="567"/>
        <w:jc w:val="both"/>
        <w:rPr>
          <w:rFonts w:eastAsia="MS Mincho"/>
          <w:sz w:val="27"/>
          <w:szCs w:val="27"/>
        </w:rPr>
      </w:pPr>
      <w:r w:rsidRPr="00F863AE">
        <w:rPr>
          <w:rFonts w:eastAsia="MS Mincho"/>
          <w:sz w:val="27"/>
          <w:szCs w:val="27"/>
        </w:rPr>
        <w:t>20. На учете в Реестре муниципальной собственности по состоянию на 01.01.2021 года отсутствуют:</w:t>
      </w:r>
    </w:p>
    <w:p w:rsidR="00F863AE" w:rsidRPr="00F863AE" w:rsidRDefault="00F863AE" w:rsidP="00F863AE">
      <w:pPr>
        <w:ind w:firstLine="567"/>
        <w:jc w:val="both"/>
        <w:rPr>
          <w:rFonts w:eastAsia="MS Mincho"/>
          <w:sz w:val="27"/>
          <w:szCs w:val="27"/>
        </w:rPr>
      </w:pPr>
      <w:r w:rsidRPr="00F863AE">
        <w:rPr>
          <w:rFonts w:eastAsia="MS Mincho"/>
          <w:sz w:val="27"/>
          <w:szCs w:val="27"/>
        </w:rPr>
        <w:t xml:space="preserve">- 1 объект балансовой стоимостью  5 000,00 руб. </w:t>
      </w:r>
    </w:p>
    <w:p w:rsidR="00F863AE" w:rsidRPr="00D94477" w:rsidRDefault="00F863AE" w:rsidP="00F863AE">
      <w:pPr>
        <w:ind w:firstLine="567"/>
        <w:jc w:val="both"/>
        <w:rPr>
          <w:rFonts w:eastAsia="MS Mincho"/>
          <w:sz w:val="27"/>
          <w:szCs w:val="27"/>
        </w:rPr>
      </w:pPr>
      <w:r w:rsidRPr="00D94477">
        <w:rPr>
          <w:rFonts w:eastAsia="MS Mincho"/>
          <w:sz w:val="27"/>
          <w:szCs w:val="27"/>
        </w:rPr>
        <w:t>В ходе проверки данный объект внесен в Реестр муниципальной собственности.</w:t>
      </w:r>
    </w:p>
    <w:p w:rsidR="00F863AE" w:rsidRPr="00D94477" w:rsidRDefault="00F863AE" w:rsidP="00F863AE">
      <w:pPr>
        <w:ind w:firstLine="567"/>
        <w:jc w:val="both"/>
        <w:rPr>
          <w:rFonts w:eastAsia="MS Mincho"/>
          <w:sz w:val="27"/>
          <w:szCs w:val="27"/>
        </w:rPr>
      </w:pPr>
      <w:r w:rsidRPr="00D94477">
        <w:rPr>
          <w:rFonts w:eastAsia="MS Mincho"/>
          <w:sz w:val="27"/>
          <w:szCs w:val="27"/>
        </w:rPr>
        <w:t>- 3 сооружения дорожного транспорта.</w:t>
      </w:r>
    </w:p>
    <w:p w:rsidR="00F863AE" w:rsidRPr="00D94477" w:rsidRDefault="00F863AE" w:rsidP="00F863AE">
      <w:pPr>
        <w:ind w:firstLine="567"/>
        <w:jc w:val="both"/>
        <w:rPr>
          <w:rFonts w:eastAsia="MS Mincho"/>
          <w:sz w:val="27"/>
          <w:szCs w:val="27"/>
        </w:rPr>
      </w:pPr>
      <w:r w:rsidRPr="00D94477">
        <w:rPr>
          <w:rFonts w:eastAsia="MS Mincho"/>
          <w:sz w:val="27"/>
          <w:szCs w:val="27"/>
        </w:rPr>
        <w:t>В ходе проверки данные объекты внесены в Реестр муниципальной собственности.</w:t>
      </w:r>
    </w:p>
    <w:p w:rsidR="00F863AE" w:rsidRPr="00F863AE" w:rsidRDefault="00F863AE" w:rsidP="00F863AE">
      <w:pPr>
        <w:ind w:firstLine="567"/>
        <w:jc w:val="both"/>
        <w:rPr>
          <w:sz w:val="27"/>
          <w:szCs w:val="27"/>
        </w:rPr>
      </w:pPr>
      <w:r w:rsidRPr="00F863AE">
        <w:rPr>
          <w:rFonts w:eastAsia="MS Mincho"/>
          <w:sz w:val="27"/>
          <w:szCs w:val="27"/>
        </w:rPr>
        <w:t>21.</w:t>
      </w:r>
      <w:r w:rsidRPr="00F863AE">
        <w:rPr>
          <w:sz w:val="27"/>
          <w:szCs w:val="27"/>
        </w:rPr>
        <w:t xml:space="preserve"> Ни в Реестре муниципальной собственности, ни в Реестре казны не числятся 19 квартир, 1 жилой дом.</w:t>
      </w:r>
    </w:p>
    <w:p w:rsidR="00F863AE" w:rsidRPr="00F863AE" w:rsidRDefault="00F863AE" w:rsidP="00F863AE">
      <w:pPr>
        <w:autoSpaceDE w:val="0"/>
        <w:autoSpaceDN w:val="0"/>
        <w:adjustRightInd w:val="0"/>
        <w:ind w:firstLine="567"/>
        <w:jc w:val="both"/>
        <w:rPr>
          <w:b/>
          <w:sz w:val="27"/>
          <w:szCs w:val="27"/>
        </w:rPr>
      </w:pPr>
      <w:r w:rsidRPr="00F863AE">
        <w:rPr>
          <w:sz w:val="27"/>
          <w:szCs w:val="27"/>
        </w:rPr>
        <w:t xml:space="preserve">22. </w:t>
      </w:r>
      <w:r w:rsidRPr="00F863AE">
        <w:rPr>
          <w:rFonts w:eastAsia="MS Mincho"/>
          <w:sz w:val="27"/>
          <w:szCs w:val="27"/>
        </w:rPr>
        <w:t>В реестре казны по состоянию на 01.01.2021 года числятся земельные участки:</w:t>
      </w:r>
    </w:p>
    <w:p w:rsidR="00F863AE" w:rsidRPr="00F863AE" w:rsidRDefault="00F863AE" w:rsidP="00F863AE">
      <w:pPr>
        <w:ind w:firstLine="567"/>
        <w:jc w:val="both"/>
        <w:rPr>
          <w:rFonts w:eastAsia="MS Mincho"/>
          <w:sz w:val="27"/>
          <w:szCs w:val="27"/>
        </w:rPr>
      </w:pPr>
      <w:r w:rsidRPr="00F863AE">
        <w:rPr>
          <w:rFonts w:eastAsia="MS Mincho"/>
          <w:sz w:val="27"/>
          <w:szCs w:val="27"/>
        </w:rPr>
        <w:t>-дважды учтенные на общую сумму 548,00 тыс.рублей</w:t>
      </w:r>
    </w:p>
    <w:p w:rsidR="00F863AE" w:rsidRPr="00F863AE" w:rsidRDefault="00F863AE" w:rsidP="00F863AE">
      <w:pPr>
        <w:ind w:firstLine="567"/>
        <w:jc w:val="both"/>
        <w:rPr>
          <w:rFonts w:eastAsia="MS Mincho"/>
          <w:sz w:val="27"/>
          <w:szCs w:val="27"/>
        </w:rPr>
      </w:pPr>
      <w:r w:rsidRPr="00F863AE">
        <w:rPr>
          <w:rFonts w:eastAsia="MS Mincho"/>
          <w:sz w:val="27"/>
          <w:szCs w:val="27"/>
        </w:rPr>
        <w:t>- находящиеся в частной собственности (в Реестре учтены дважды) на общую сумму 2 844,4 тыс.рублей.</w:t>
      </w:r>
    </w:p>
    <w:p w:rsidR="00F863AE" w:rsidRPr="00F863AE" w:rsidRDefault="00F863AE" w:rsidP="00F863AE">
      <w:pPr>
        <w:ind w:firstLine="567"/>
        <w:jc w:val="both"/>
        <w:rPr>
          <w:sz w:val="27"/>
          <w:szCs w:val="27"/>
        </w:rPr>
      </w:pPr>
      <w:r w:rsidRPr="00F863AE">
        <w:rPr>
          <w:rFonts w:eastAsia="MS Mincho"/>
          <w:sz w:val="27"/>
          <w:szCs w:val="27"/>
        </w:rPr>
        <w:t xml:space="preserve">23. </w:t>
      </w:r>
      <w:r w:rsidRPr="00F863AE">
        <w:rPr>
          <w:sz w:val="27"/>
          <w:szCs w:val="27"/>
        </w:rPr>
        <w:t xml:space="preserve"> В Реестре казны на 01.01.2021:</w:t>
      </w:r>
    </w:p>
    <w:p w:rsidR="00F863AE" w:rsidRPr="00F863AE" w:rsidRDefault="00F863AE" w:rsidP="00F863AE">
      <w:pPr>
        <w:ind w:firstLine="567"/>
        <w:jc w:val="both"/>
        <w:rPr>
          <w:sz w:val="27"/>
          <w:szCs w:val="27"/>
        </w:rPr>
      </w:pPr>
      <w:r w:rsidRPr="00F863AE">
        <w:rPr>
          <w:sz w:val="27"/>
          <w:szCs w:val="27"/>
        </w:rPr>
        <w:t>1) по 16 объектам неверно указаны параметры, характеризующие физические свойства недвижимого имущества;</w:t>
      </w:r>
    </w:p>
    <w:p w:rsidR="00F863AE" w:rsidRPr="00D94477" w:rsidRDefault="00F863AE" w:rsidP="00F863AE">
      <w:pPr>
        <w:widowControl w:val="0"/>
        <w:autoSpaceDE w:val="0"/>
        <w:autoSpaceDN w:val="0"/>
        <w:adjustRightInd w:val="0"/>
        <w:ind w:firstLine="567"/>
        <w:jc w:val="both"/>
        <w:outlineLvl w:val="4"/>
        <w:rPr>
          <w:sz w:val="27"/>
          <w:szCs w:val="27"/>
        </w:rPr>
      </w:pPr>
      <w:r w:rsidRPr="00D94477">
        <w:rPr>
          <w:sz w:val="27"/>
          <w:szCs w:val="27"/>
        </w:rPr>
        <w:t>В ходе проведения проверки соответствующие изменения в Реестр имущества казны внесены.</w:t>
      </w:r>
    </w:p>
    <w:p w:rsidR="00F863AE" w:rsidRPr="00D94477" w:rsidRDefault="00F863AE" w:rsidP="00F863AE">
      <w:pPr>
        <w:ind w:firstLine="567"/>
        <w:jc w:val="both"/>
        <w:rPr>
          <w:b/>
          <w:sz w:val="27"/>
          <w:szCs w:val="27"/>
        </w:rPr>
      </w:pPr>
      <w:r w:rsidRPr="00D94477">
        <w:rPr>
          <w:sz w:val="27"/>
          <w:szCs w:val="27"/>
        </w:rPr>
        <w:t xml:space="preserve">2) По 27 автомобильным дорогам неправильно указана протяженность. </w:t>
      </w:r>
    </w:p>
    <w:p w:rsidR="00F863AE" w:rsidRPr="00D94477" w:rsidRDefault="00F863AE" w:rsidP="00F863AE">
      <w:pPr>
        <w:widowControl w:val="0"/>
        <w:autoSpaceDE w:val="0"/>
        <w:autoSpaceDN w:val="0"/>
        <w:adjustRightInd w:val="0"/>
        <w:ind w:firstLine="567"/>
        <w:jc w:val="both"/>
        <w:outlineLvl w:val="4"/>
        <w:rPr>
          <w:sz w:val="27"/>
          <w:szCs w:val="27"/>
        </w:rPr>
      </w:pPr>
      <w:r w:rsidRPr="00D94477">
        <w:rPr>
          <w:sz w:val="27"/>
          <w:szCs w:val="27"/>
        </w:rPr>
        <w:t>В ходе проведения проверки соответствующие изменения в Реестр имущества казны внесены.</w:t>
      </w:r>
    </w:p>
    <w:p w:rsidR="00F863AE" w:rsidRPr="00D94477" w:rsidRDefault="00F863AE" w:rsidP="00F863AE">
      <w:pPr>
        <w:ind w:firstLine="567"/>
        <w:jc w:val="both"/>
        <w:rPr>
          <w:b/>
          <w:sz w:val="27"/>
          <w:szCs w:val="27"/>
        </w:rPr>
      </w:pPr>
      <w:r w:rsidRPr="00D94477">
        <w:rPr>
          <w:sz w:val="27"/>
          <w:szCs w:val="27"/>
        </w:rPr>
        <w:t>3) У 47 объектов недвижимого имущества в Реестре казны по состоянию на 01.01.2021 года неверно отражены или не отражены сведения о кадастровой стоимости недвижимого имущества.</w:t>
      </w:r>
    </w:p>
    <w:p w:rsidR="00F863AE" w:rsidRPr="00D94477" w:rsidRDefault="00F863AE" w:rsidP="00F863AE">
      <w:pPr>
        <w:widowControl w:val="0"/>
        <w:autoSpaceDE w:val="0"/>
        <w:autoSpaceDN w:val="0"/>
        <w:adjustRightInd w:val="0"/>
        <w:ind w:firstLine="567"/>
        <w:jc w:val="both"/>
        <w:outlineLvl w:val="4"/>
        <w:rPr>
          <w:sz w:val="27"/>
          <w:szCs w:val="27"/>
        </w:rPr>
      </w:pPr>
      <w:r w:rsidRPr="00D94477">
        <w:rPr>
          <w:sz w:val="27"/>
          <w:szCs w:val="27"/>
        </w:rPr>
        <w:t>В ходе проведения проверки соответствующие изменения в Реестр имущества казны внесены.</w:t>
      </w:r>
    </w:p>
    <w:p w:rsidR="00F863AE" w:rsidRPr="00F863AE" w:rsidRDefault="00F863AE" w:rsidP="00F863AE">
      <w:pPr>
        <w:ind w:firstLine="567"/>
        <w:jc w:val="both"/>
        <w:rPr>
          <w:rFonts w:eastAsia="MS Mincho"/>
          <w:sz w:val="27"/>
          <w:szCs w:val="27"/>
        </w:rPr>
      </w:pPr>
      <w:r w:rsidRPr="00F863AE">
        <w:rPr>
          <w:rFonts w:eastAsia="MS Mincho"/>
          <w:sz w:val="27"/>
          <w:szCs w:val="27"/>
        </w:rPr>
        <w:t>24. На 24 объекта недвижимого имущества муниципальной собственности, закрепленные за учреждениями, право оперативного управления не зарегистрировано.</w:t>
      </w:r>
    </w:p>
    <w:p w:rsidR="00F863AE" w:rsidRPr="00D94477" w:rsidRDefault="00F863AE" w:rsidP="00F863AE">
      <w:pPr>
        <w:ind w:firstLine="567"/>
        <w:jc w:val="both"/>
        <w:rPr>
          <w:rFonts w:eastAsia="MS Mincho"/>
          <w:sz w:val="27"/>
          <w:szCs w:val="27"/>
        </w:rPr>
      </w:pPr>
      <w:r w:rsidRPr="00D94477">
        <w:rPr>
          <w:rFonts w:eastAsia="MS Mincho"/>
          <w:sz w:val="27"/>
          <w:szCs w:val="27"/>
        </w:rPr>
        <w:lastRenderedPageBreak/>
        <w:t>В ходе проверки по одному объекту зарегистрировано право оперативного управления.</w:t>
      </w:r>
    </w:p>
    <w:p w:rsidR="00F863AE" w:rsidRPr="00F863AE" w:rsidRDefault="00F863AE" w:rsidP="00F863AE">
      <w:pPr>
        <w:ind w:firstLine="567"/>
        <w:jc w:val="both"/>
        <w:rPr>
          <w:sz w:val="27"/>
          <w:szCs w:val="27"/>
        </w:rPr>
      </w:pPr>
      <w:r w:rsidRPr="00F863AE">
        <w:rPr>
          <w:rFonts w:eastAsia="MS Mincho"/>
          <w:sz w:val="27"/>
          <w:szCs w:val="27"/>
        </w:rPr>
        <w:t>25.</w:t>
      </w:r>
      <w:r w:rsidRPr="00F863AE">
        <w:rPr>
          <w:sz w:val="27"/>
          <w:szCs w:val="27"/>
        </w:rPr>
        <w:t xml:space="preserve"> В Реестре казны отсутствуют 52 земельных участка, кадастровой стоимостью 38 758,2 тыс. рублей, собственником которых является Брединский муниципальный район, в результате сумма Реестра казны по состоянию на 01.01.2021года занижена на38 758,2 тыс.руб. </w:t>
      </w:r>
    </w:p>
    <w:p w:rsidR="00F863AE" w:rsidRPr="00F863AE" w:rsidRDefault="00F863AE" w:rsidP="00F863AE">
      <w:pPr>
        <w:tabs>
          <w:tab w:val="left" w:pos="0"/>
        </w:tabs>
        <w:ind w:firstLine="567"/>
        <w:jc w:val="both"/>
        <w:rPr>
          <w:rFonts w:eastAsia="MS Mincho"/>
          <w:sz w:val="27"/>
          <w:szCs w:val="27"/>
        </w:rPr>
      </w:pPr>
      <w:r w:rsidRPr="00F863AE">
        <w:rPr>
          <w:rFonts w:eastAsia="MS Mincho"/>
          <w:sz w:val="27"/>
          <w:szCs w:val="27"/>
        </w:rPr>
        <w:t>26.  Не оформлено право собственности района на 13 объектов балансовой стоимостью 99 947,9 тыс.руб.</w:t>
      </w:r>
    </w:p>
    <w:p w:rsidR="00F863AE" w:rsidRPr="00F863AE" w:rsidRDefault="00F863AE" w:rsidP="00F863AE">
      <w:pPr>
        <w:tabs>
          <w:tab w:val="left" w:pos="0"/>
        </w:tabs>
        <w:ind w:firstLine="567"/>
        <w:jc w:val="both"/>
        <w:rPr>
          <w:sz w:val="27"/>
          <w:szCs w:val="27"/>
          <w:shd w:val="clear" w:color="auto" w:fill="FFFFFF"/>
        </w:rPr>
      </w:pPr>
      <w:r w:rsidRPr="00F863AE">
        <w:rPr>
          <w:sz w:val="27"/>
          <w:szCs w:val="27"/>
        </w:rPr>
        <w:t>27.</w:t>
      </w:r>
      <w:r w:rsidRPr="00F863AE">
        <w:rPr>
          <w:sz w:val="27"/>
          <w:szCs w:val="27"/>
          <w:shd w:val="clear" w:color="auto" w:fill="FFFFFF"/>
        </w:rPr>
        <w:t xml:space="preserve"> Передача в муниципальную собственность недвижимого имущества произведена без передачи земельного участка, на котором оно расположено. </w:t>
      </w:r>
    </w:p>
    <w:p w:rsidR="00F863AE" w:rsidRPr="00F863AE" w:rsidRDefault="00F863AE" w:rsidP="00F863AE">
      <w:pPr>
        <w:shd w:val="clear" w:color="auto" w:fill="FFFFFF"/>
        <w:ind w:firstLine="567"/>
        <w:jc w:val="both"/>
        <w:rPr>
          <w:color w:val="22272F"/>
          <w:sz w:val="27"/>
          <w:szCs w:val="27"/>
        </w:rPr>
      </w:pPr>
      <w:r w:rsidRPr="00F863AE">
        <w:rPr>
          <w:sz w:val="27"/>
          <w:szCs w:val="27"/>
          <w:shd w:val="clear" w:color="auto" w:fill="FFFFFF"/>
        </w:rPr>
        <w:t xml:space="preserve">28. </w:t>
      </w:r>
      <w:r w:rsidRPr="00F863AE">
        <w:rPr>
          <w:color w:val="22272F"/>
          <w:sz w:val="27"/>
          <w:szCs w:val="27"/>
        </w:rPr>
        <w:t xml:space="preserve">Комитет в 2019, 2020 годах и до настоящего времени не обеспечил исполнение полномочий по реализации имущества согласно плана приватизации, не осуществляет функции продавца муниципального имущества, что нарушает интересы муниципального образования в части формирования доходной части бюджета Брединского муниципального района. </w:t>
      </w:r>
    </w:p>
    <w:p w:rsidR="00F863AE" w:rsidRPr="00F863AE" w:rsidRDefault="00F863AE" w:rsidP="00F863AE">
      <w:pPr>
        <w:ind w:firstLine="567"/>
        <w:jc w:val="both"/>
        <w:rPr>
          <w:rFonts w:eastAsia="MS Mincho"/>
          <w:sz w:val="27"/>
          <w:szCs w:val="27"/>
        </w:rPr>
      </w:pPr>
      <w:r w:rsidRPr="00F863AE">
        <w:rPr>
          <w:rFonts w:eastAsia="MS Mincho"/>
          <w:sz w:val="27"/>
          <w:szCs w:val="27"/>
        </w:rPr>
        <w:t xml:space="preserve">29. Сооружения дорожного транспорта внесены в Реестр муниципальной собственности в условной оценке. </w:t>
      </w:r>
    </w:p>
    <w:p w:rsidR="00F863AE" w:rsidRPr="00F863AE" w:rsidRDefault="00F863AE" w:rsidP="00F863AE">
      <w:pPr>
        <w:ind w:firstLine="567"/>
        <w:jc w:val="both"/>
        <w:rPr>
          <w:sz w:val="27"/>
          <w:szCs w:val="27"/>
        </w:rPr>
      </w:pPr>
      <w:r w:rsidRPr="00F863AE">
        <w:rPr>
          <w:rFonts w:eastAsia="MS Mincho"/>
          <w:sz w:val="27"/>
          <w:szCs w:val="27"/>
        </w:rPr>
        <w:t xml:space="preserve">30. </w:t>
      </w:r>
      <w:r w:rsidRPr="00F863AE">
        <w:rPr>
          <w:sz w:val="27"/>
          <w:szCs w:val="27"/>
        </w:rPr>
        <w:t xml:space="preserve">Земельные участки в составе имущества казны по состоянию на 01.01.2021 года учтены не по соответствующей кадастровой стоимости, в результате сумма Реестра казны по состоянию на 01.01.2021года занижена на 11 233,2 тыс.руб. </w:t>
      </w:r>
    </w:p>
    <w:p w:rsidR="00F863AE" w:rsidRPr="00F863AE" w:rsidRDefault="00F863AE" w:rsidP="00F863AE">
      <w:pPr>
        <w:ind w:firstLine="567"/>
        <w:jc w:val="both"/>
        <w:rPr>
          <w:sz w:val="27"/>
          <w:szCs w:val="27"/>
        </w:rPr>
      </w:pPr>
      <w:r w:rsidRPr="00F863AE">
        <w:rPr>
          <w:sz w:val="27"/>
          <w:szCs w:val="27"/>
        </w:rPr>
        <w:t>31. Балансовая стоимость имущества, переданного Комитетом в безвозмездное пользование по договорам в 2019, 2020 гг., не отражена на забалансовом счете.</w:t>
      </w:r>
    </w:p>
    <w:p w:rsidR="00F863AE" w:rsidRPr="00F863AE" w:rsidRDefault="00F863AE" w:rsidP="00F863AE">
      <w:pPr>
        <w:tabs>
          <w:tab w:val="num" w:pos="0"/>
          <w:tab w:val="left" w:pos="1080"/>
        </w:tabs>
        <w:ind w:firstLine="567"/>
        <w:contextualSpacing/>
        <w:jc w:val="both"/>
        <w:rPr>
          <w:rFonts w:eastAsiaTheme="minorEastAsia"/>
          <w:sz w:val="27"/>
          <w:szCs w:val="27"/>
        </w:rPr>
      </w:pPr>
      <w:r w:rsidRPr="00F863AE">
        <w:rPr>
          <w:rFonts w:eastAsiaTheme="minorEastAsia"/>
          <w:sz w:val="27"/>
          <w:szCs w:val="27"/>
        </w:rPr>
        <w:t>Комитетом при формировании и представлении годовой бюджетной отчетности за 2019, 2020 годы в Справке о наличии имущества и обязательств на забалансовых счетах ф. 0503130 строка 260 графы 5 искажена:</w:t>
      </w:r>
    </w:p>
    <w:p w:rsidR="00F863AE" w:rsidRPr="00F863AE" w:rsidRDefault="00F863AE" w:rsidP="00F863AE">
      <w:pPr>
        <w:tabs>
          <w:tab w:val="num" w:pos="0"/>
          <w:tab w:val="left" w:pos="1080"/>
        </w:tabs>
        <w:spacing w:after="200"/>
        <w:ind w:firstLine="567"/>
        <w:contextualSpacing/>
        <w:jc w:val="both"/>
        <w:rPr>
          <w:rFonts w:eastAsiaTheme="minorEastAsia"/>
          <w:sz w:val="27"/>
          <w:szCs w:val="27"/>
        </w:rPr>
      </w:pPr>
      <w:r w:rsidRPr="00F863AE">
        <w:rPr>
          <w:rFonts w:eastAsiaTheme="minorEastAsia"/>
          <w:sz w:val="27"/>
          <w:szCs w:val="27"/>
        </w:rPr>
        <w:t>- на 01.01.2020 на 1 643,2 тыс.руб. или 0,6 процента;</w:t>
      </w:r>
    </w:p>
    <w:p w:rsidR="00F863AE" w:rsidRPr="00F863AE" w:rsidRDefault="00F863AE" w:rsidP="00F863AE">
      <w:pPr>
        <w:tabs>
          <w:tab w:val="num" w:pos="0"/>
          <w:tab w:val="left" w:pos="1080"/>
        </w:tabs>
        <w:ind w:firstLine="567"/>
        <w:contextualSpacing/>
        <w:jc w:val="both"/>
        <w:rPr>
          <w:rFonts w:eastAsiaTheme="minorEastAsia"/>
          <w:sz w:val="27"/>
          <w:szCs w:val="27"/>
        </w:rPr>
      </w:pPr>
      <w:r w:rsidRPr="00F863AE">
        <w:rPr>
          <w:rFonts w:eastAsiaTheme="minorEastAsia"/>
          <w:sz w:val="27"/>
          <w:szCs w:val="27"/>
        </w:rPr>
        <w:t>- на 01.01.2021 на 832,9 тыс.руб. или 0,1 процента.</w:t>
      </w:r>
    </w:p>
    <w:p w:rsidR="00F863AE" w:rsidRPr="00F863AE" w:rsidRDefault="00F863AE" w:rsidP="00F863AE">
      <w:pPr>
        <w:shd w:val="clear" w:color="auto" w:fill="FFFFFF"/>
        <w:ind w:firstLine="567"/>
        <w:jc w:val="both"/>
        <w:rPr>
          <w:sz w:val="27"/>
          <w:szCs w:val="27"/>
        </w:rPr>
      </w:pPr>
      <w:r w:rsidRPr="00F863AE">
        <w:rPr>
          <w:kern w:val="28"/>
          <w:sz w:val="27"/>
          <w:szCs w:val="27"/>
        </w:rPr>
        <w:t>32.</w:t>
      </w:r>
      <w:r w:rsidRPr="00F863AE">
        <w:rPr>
          <w:sz w:val="27"/>
          <w:szCs w:val="27"/>
        </w:rPr>
        <w:t xml:space="preserve"> Кадастровая стоимость земельных участков, государственная собственность на которые не разграничена и вовлеченные в хозяйственный оборот, не соответствует кадастровой стоимости, отраженной в </w:t>
      </w:r>
      <w:r w:rsidRPr="00F863AE">
        <w:rPr>
          <w:sz w:val="27"/>
          <w:szCs w:val="27"/>
          <w:shd w:val="clear" w:color="auto" w:fill="FFFFFF"/>
        </w:rPr>
        <w:t xml:space="preserve">выписках из Единого государственного реестра недвижимости на 01.01.2021г. - </w:t>
      </w:r>
      <w:r w:rsidRPr="00F863AE">
        <w:rPr>
          <w:sz w:val="27"/>
          <w:szCs w:val="27"/>
        </w:rPr>
        <w:t>86 855,4 тыс. руб.</w:t>
      </w:r>
    </w:p>
    <w:p w:rsidR="00F863AE" w:rsidRPr="00F863AE" w:rsidRDefault="00F863AE" w:rsidP="00F863AE">
      <w:pPr>
        <w:shd w:val="clear" w:color="auto" w:fill="FFFFFF"/>
        <w:ind w:firstLine="567"/>
        <w:jc w:val="both"/>
        <w:rPr>
          <w:sz w:val="27"/>
          <w:szCs w:val="27"/>
        </w:rPr>
      </w:pPr>
      <w:r w:rsidRPr="00F863AE">
        <w:rPr>
          <w:sz w:val="27"/>
          <w:szCs w:val="27"/>
        </w:rPr>
        <w:t xml:space="preserve">Искажение (занижение) показателя бюджетной отчетности по строке 070 Баланса ф. 0503130 по состоянию на 01.01.2021г. составило 3,82 процента и привело к искажению информации об активах Комитета. </w:t>
      </w:r>
    </w:p>
    <w:p w:rsidR="00F863AE" w:rsidRPr="00F863AE" w:rsidRDefault="00F863AE" w:rsidP="00F863AE">
      <w:pPr>
        <w:shd w:val="clear" w:color="auto" w:fill="FFFFFF"/>
        <w:ind w:firstLine="567"/>
        <w:jc w:val="both"/>
        <w:rPr>
          <w:sz w:val="27"/>
          <w:szCs w:val="27"/>
        </w:rPr>
      </w:pPr>
      <w:r w:rsidRPr="00F863AE">
        <w:rPr>
          <w:sz w:val="27"/>
          <w:szCs w:val="27"/>
        </w:rPr>
        <w:t xml:space="preserve">33. В оборотно - сальдовой ведомости по счету 103.00 аналитическая информация о площади отдельных земельных участков не соответствует выпискам из ЕГРН по восьми участкам. </w:t>
      </w:r>
    </w:p>
    <w:p w:rsidR="00F863AE" w:rsidRPr="00F863AE" w:rsidRDefault="00F863AE" w:rsidP="00F863AE">
      <w:pPr>
        <w:shd w:val="clear" w:color="auto" w:fill="FFFFFF"/>
        <w:ind w:firstLine="567"/>
        <w:jc w:val="both"/>
        <w:rPr>
          <w:sz w:val="27"/>
          <w:szCs w:val="27"/>
        </w:rPr>
      </w:pPr>
      <w:r w:rsidRPr="00F863AE">
        <w:rPr>
          <w:sz w:val="27"/>
          <w:szCs w:val="27"/>
        </w:rPr>
        <w:t xml:space="preserve">34. В оборотно-сальдовой ведомости по счету 103.00  два земельных участка кадастровой стоимостью 15 028 046,4 руб. и  </w:t>
      </w:r>
      <w:r w:rsidRPr="00F863AE">
        <w:rPr>
          <w:color w:val="22272F"/>
          <w:sz w:val="27"/>
          <w:szCs w:val="27"/>
        </w:rPr>
        <w:t>9 933 461,58 руб. учтены дважды.</w:t>
      </w:r>
    </w:p>
    <w:p w:rsidR="00F863AE" w:rsidRPr="00F863AE" w:rsidRDefault="00F863AE" w:rsidP="00F863AE">
      <w:pPr>
        <w:ind w:firstLine="567"/>
        <w:jc w:val="both"/>
        <w:rPr>
          <w:rFonts w:eastAsiaTheme="minorEastAsia"/>
          <w:bCs/>
          <w:kern w:val="28"/>
          <w:sz w:val="27"/>
          <w:szCs w:val="27"/>
        </w:rPr>
      </w:pPr>
      <w:r w:rsidRPr="00F863AE">
        <w:rPr>
          <w:rFonts w:eastAsiaTheme="minorEastAsia"/>
          <w:sz w:val="27"/>
          <w:szCs w:val="27"/>
        </w:rPr>
        <w:t>35. Оплата в бухгалтерском учете ошибочно отнесена на другой договор –21,0 тыс. руб.</w:t>
      </w:r>
    </w:p>
    <w:p w:rsidR="00F863AE" w:rsidRPr="00F863AE" w:rsidRDefault="00F863AE" w:rsidP="00F863AE">
      <w:pPr>
        <w:widowControl w:val="0"/>
        <w:tabs>
          <w:tab w:val="left" w:pos="567"/>
        </w:tabs>
        <w:autoSpaceDE w:val="0"/>
        <w:autoSpaceDN w:val="0"/>
        <w:adjustRightInd w:val="0"/>
        <w:ind w:firstLine="567"/>
        <w:jc w:val="both"/>
        <w:outlineLvl w:val="4"/>
        <w:rPr>
          <w:sz w:val="27"/>
          <w:szCs w:val="27"/>
        </w:rPr>
      </w:pPr>
      <w:r w:rsidRPr="00F863AE">
        <w:rPr>
          <w:sz w:val="27"/>
          <w:szCs w:val="27"/>
        </w:rPr>
        <w:lastRenderedPageBreak/>
        <w:t xml:space="preserve">36. В момент возникновения требований к их плательщикам в декабре 2018 года не произведено начисление доходов от продажи. Начисление проведено в 2019 году. В бухгалтерском и аналитическом учете начисление дохода от продажи  в 2018 году не отражено, в годовой отчетности за 2019 сумма дебиторской задолженности на 01.01.2019г. занижена – 63,0 тыс.руб. </w:t>
      </w:r>
    </w:p>
    <w:p w:rsidR="00F863AE" w:rsidRPr="00F863AE" w:rsidRDefault="00F863AE" w:rsidP="00F863AE">
      <w:pPr>
        <w:widowControl w:val="0"/>
        <w:autoSpaceDE w:val="0"/>
        <w:autoSpaceDN w:val="0"/>
        <w:adjustRightInd w:val="0"/>
        <w:ind w:firstLine="567"/>
        <w:jc w:val="both"/>
        <w:outlineLvl w:val="4"/>
        <w:rPr>
          <w:sz w:val="27"/>
          <w:szCs w:val="27"/>
          <w:shd w:val="clear" w:color="auto" w:fill="FFFFFF"/>
        </w:rPr>
      </w:pPr>
      <w:r w:rsidRPr="00F863AE">
        <w:rPr>
          <w:sz w:val="27"/>
          <w:szCs w:val="27"/>
        </w:rPr>
        <w:t xml:space="preserve">37. </w:t>
      </w:r>
      <w:r w:rsidRPr="00F863AE">
        <w:rPr>
          <w:sz w:val="27"/>
          <w:szCs w:val="27"/>
          <w:shd w:val="clear" w:color="auto" w:fill="FFFFFF"/>
        </w:rPr>
        <w:t xml:space="preserve">При досрочном прекращении договора аренды </w:t>
      </w:r>
      <w:r w:rsidRPr="00F863AE">
        <w:rPr>
          <w:kern w:val="28"/>
          <w:sz w:val="27"/>
          <w:szCs w:val="27"/>
        </w:rPr>
        <w:t xml:space="preserve">земельного участка, государственная собственность на который не разграничена, не произведено уменьшение остатка предстоящих доходов с одновременным уменьшением дебиторской задолженности – 26,7 тыс.руб. по договорам с Е.С.А, З. Д.В., К. А.Н. </w:t>
      </w:r>
    </w:p>
    <w:p w:rsidR="00F863AE" w:rsidRPr="00F863AE" w:rsidRDefault="00F863AE" w:rsidP="00F863AE">
      <w:pPr>
        <w:widowControl w:val="0"/>
        <w:tabs>
          <w:tab w:val="left" w:pos="567"/>
        </w:tabs>
        <w:autoSpaceDE w:val="0"/>
        <w:autoSpaceDN w:val="0"/>
        <w:adjustRightInd w:val="0"/>
        <w:ind w:firstLine="567"/>
        <w:jc w:val="both"/>
        <w:outlineLvl w:val="4"/>
        <w:rPr>
          <w:kern w:val="28"/>
          <w:sz w:val="27"/>
          <w:szCs w:val="27"/>
        </w:rPr>
      </w:pPr>
      <w:r w:rsidRPr="00F863AE">
        <w:rPr>
          <w:sz w:val="27"/>
          <w:szCs w:val="27"/>
        </w:rPr>
        <w:t xml:space="preserve">38. </w:t>
      </w:r>
      <w:r w:rsidRPr="00F863AE">
        <w:rPr>
          <w:kern w:val="28"/>
          <w:sz w:val="27"/>
          <w:szCs w:val="27"/>
        </w:rPr>
        <w:t xml:space="preserve">В октябре, ноябре 2019 года в момент возникновения требований к их плательщикам не начислена арендная плата по двум договорам аренды  за период действия договора (11 мес.) в сумме 10,8 тыс. руб., за период действия договора (8 мес.) в сумме 72,6 тыс.руб. </w:t>
      </w:r>
    </w:p>
    <w:p w:rsidR="00F863AE" w:rsidRPr="00F863AE" w:rsidRDefault="00F863AE" w:rsidP="00F863AE">
      <w:pPr>
        <w:widowControl w:val="0"/>
        <w:autoSpaceDE w:val="0"/>
        <w:autoSpaceDN w:val="0"/>
        <w:adjustRightInd w:val="0"/>
        <w:ind w:firstLine="567"/>
        <w:jc w:val="both"/>
        <w:outlineLvl w:val="4"/>
        <w:rPr>
          <w:kern w:val="28"/>
          <w:sz w:val="27"/>
          <w:szCs w:val="27"/>
        </w:rPr>
      </w:pPr>
      <w:r w:rsidRPr="00F863AE">
        <w:rPr>
          <w:kern w:val="28"/>
          <w:sz w:val="27"/>
          <w:szCs w:val="27"/>
        </w:rPr>
        <w:t xml:space="preserve"> В бухгалтерском и аналитическом учете начисление арендной платы в 2019 году не отражено, в годовой отчетности за 2019 сумма дебиторской задолженностизанижена на 79,6 тыс.руб.</w:t>
      </w:r>
    </w:p>
    <w:p w:rsidR="00F863AE" w:rsidRPr="00F863AE" w:rsidRDefault="00F863AE" w:rsidP="00F863AE">
      <w:pPr>
        <w:widowControl w:val="0"/>
        <w:autoSpaceDE w:val="0"/>
        <w:autoSpaceDN w:val="0"/>
        <w:adjustRightInd w:val="0"/>
        <w:ind w:firstLine="567"/>
        <w:jc w:val="both"/>
        <w:outlineLvl w:val="4"/>
        <w:rPr>
          <w:kern w:val="28"/>
          <w:sz w:val="27"/>
          <w:szCs w:val="27"/>
        </w:rPr>
      </w:pPr>
      <w:r w:rsidRPr="00F863AE">
        <w:rPr>
          <w:kern w:val="28"/>
          <w:sz w:val="27"/>
          <w:szCs w:val="27"/>
        </w:rPr>
        <w:t>39. В ноябре 2020 году не начислена арендная плата договорам аренды с  М.Р.Н. за период действия договора (5 лет) в сумме 678,0 тыс.руб.  В бухгалтерском и аналитическом учете начисление арендной платы в 2020 году не отражено, в годовой отчетности за 2020 сумма дебиторской задолженности занижена на 678,0 тыс. руб.,  с Д.М.А. за период действия договора (1 мес.) в сумме 1,0 тыс. руб. В бухгалтерском и аналитическом учете начисление арендной платы в 2020 году не отражено, сумма кредиторской задолженностизавышена на 1,0 тыс. руб.</w:t>
      </w:r>
    </w:p>
    <w:p w:rsidR="00F863AE" w:rsidRPr="00F863AE" w:rsidRDefault="00F863AE" w:rsidP="00F863AE">
      <w:pPr>
        <w:widowControl w:val="0"/>
        <w:autoSpaceDE w:val="0"/>
        <w:autoSpaceDN w:val="0"/>
        <w:adjustRightInd w:val="0"/>
        <w:ind w:firstLine="567"/>
        <w:jc w:val="both"/>
        <w:outlineLvl w:val="4"/>
        <w:rPr>
          <w:kern w:val="28"/>
          <w:sz w:val="27"/>
          <w:szCs w:val="27"/>
        </w:rPr>
      </w:pPr>
      <w:r w:rsidRPr="00F863AE">
        <w:rPr>
          <w:kern w:val="28"/>
          <w:sz w:val="27"/>
          <w:szCs w:val="27"/>
        </w:rPr>
        <w:t>40. Не доначислена арендная плата по договору арендыс Ф.О.А.</w:t>
      </w:r>
      <w:r w:rsidRPr="00F863AE">
        <w:rPr>
          <w:sz w:val="27"/>
          <w:szCs w:val="27"/>
          <w:shd w:val="clear" w:color="auto" w:fill="FFFFFF"/>
        </w:rPr>
        <w:t>за 2019 год следовало начислить арендную плату в сумме 27 360,00 руб.</w:t>
      </w:r>
      <w:r w:rsidRPr="00F863AE">
        <w:rPr>
          <w:kern w:val="28"/>
          <w:sz w:val="27"/>
          <w:szCs w:val="27"/>
        </w:rPr>
        <w:t xml:space="preserve">, </w:t>
      </w:r>
      <w:r w:rsidRPr="00F863AE">
        <w:rPr>
          <w:sz w:val="27"/>
          <w:szCs w:val="27"/>
          <w:shd w:val="clear" w:color="auto" w:fill="FFFFFF"/>
        </w:rPr>
        <w:t>вместо 8 360,00 руб.</w:t>
      </w:r>
      <w:r w:rsidRPr="00F863AE">
        <w:rPr>
          <w:kern w:val="28"/>
          <w:sz w:val="27"/>
          <w:szCs w:val="27"/>
        </w:rPr>
        <w:t xml:space="preserve">, </w:t>
      </w:r>
      <w:r w:rsidRPr="00F863AE">
        <w:rPr>
          <w:sz w:val="27"/>
          <w:szCs w:val="27"/>
          <w:shd w:val="clear" w:color="auto" w:fill="FFFFFF"/>
        </w:rPr>
        <w:t>не начислено доходов на сумму 19,0 тыс.руб.</w:t>
      </w:r>
    </w:p>
    <w:p w:rsidR="00F863AE" w:rsidRPr="00F863AE" w:rsidRDefault="00F863AE" w:rsidP="00F863AE">
      <w:pPr>
        <w:widowControl w:val="0"/>
        <w:autoSpaceDE w:val="0"/>
        <w:autoSpaceDN w:val="0"/>
        <w:adjustRightInd w:val="0"/>
        <w:ind w:firstLine="567"/>
        <w:jc w:val="both"/>
        <w:outlineLvl w:val="4"/>
        <w:rPr>
          <w:kern w:val="28"/>
          <w:sz w:val="27"/>
          <w:szCs w:val="27"/>
        </w:rPr>
      </w:pPr>
      <w:r w:rsidRPr="00F863AE">
        <w:rPr>
          <w:kern w:val="28"/>
          <w:sz w:val="27"/>
          <w:szCs w:val="27"/>
        </w:rPr>
        <w:t xml:space="preserve">41.  Излишне начислена арендная плата по договорам аренды  с П.Г.Н. - </w:t>
      </w:r>
      <w:r w:rsidRPr="00F863AE">
        <w:rPr>
          <w:sz w:val="27"/>
          <w:szCs w:val="27"/>
          <w:shd w:val="clear" w:color="auto" w:fill="FFFFFF"/>
        </w:rPr>
        <w:t>24,3 тыс.руб.</w:t>
      </w:r>
      <w:r w:rsidRPr="00F863AE">
        <w:rPr>
          <w:kern w:val="28"/>
          <w:sz w:val="27"/>
          <w:szCs w:val="27"/>
        </w:rPr>
        <w:t xml:space="preserve">, с ООО - </w:t>
      </w:r>
      <w:r w:rsidRPr="00F863AE">
        <w:rPr>
          <w:sz w:val="27"/>
          <w:szCs w:val="27"/>
          <w:shd w:val="clear" w:color="auto" w:fill="FFFFFF"/>
        </w:rPr>
        <w:t>41,9 тыс. руб.</w:t>
      </w:r>
      <w:r w:rsidRPr="00F863AE">
        <w:rPr>
          <w:kern w:val="28"/>
          <w:sz w:val="27"/>
          <w:szCs w:val="27"/>
        </w:rPr>
        <w:t>,  с П.А.Я. -</w:t>
      </w:r>
      <w:r w:rsidRPr="00F863AE">
        <w:rPr>
          <w:sz w:val="27"/>
          <w:szCs w:val="27"/>
          <w:shd w:val="clear" w:color="auto" w:fill="FFFFFF"/>
        </w:rPr>
        <w:t>63,8 тыс. руб.</w:t>
      </w:r>
      <w:r w:rsidRPr="00F863AE">
        <w:rPr>
          <w:kern w:val="28"/>
          <w:sz w:val="27"/>
          <w:szCs w:val="27"/>
        </w:rPr>
        <w:t xml:space="preserve">, с АО - </w:t>
      </w:r>
      <w:r w:rsidRPr="00F863AE">
        <w:rPr>
          <w:sz w:val="27"/>
          <w:szCs w:val="27"/>
          <w:shd w:val="clear" w:color="auto" w:fill="FFFFFF"/>
        </w:rPr>
        <w:t xml:space="preserve"> 41,1 тыс. руб.</w:t>
      </w:r>
      <w:r w:rsidRPr="00F863AE">
        <w:rPr>
          <w:kern w:val="28"/>
          <w:sz w:val="27"/>
          <w:szCs w:val="27"/>
        </w:rPr>
        <w:t>,   с Т.В.А.</w:t>
      </w:r>
      <w:r w:rsidRPr="00F863AE">
        <w:rPr>
          <w:sz w:val="27"/>
          <w:szCs w:val="27"/>
          <w:shd w:val="clear" w:color="auto" w:fill="FFFFFF"/>
        </w:rPr>
        <w:t xml:space="preserve"> -  8,7 тыс.руб.</w:t>
      </w:r>
    </w:p>
    <w:p w:rsidR="00F863AE" w:rsidRPr="00F863AE" w:rsidRDefault="00F863AE" w:rsidP="00F863AE">
      <w:pPr>
        <w:widowControl w:val="0"/>
        <w:tabs>
          <w:tab w:val="left" w:pos="567"/>
        </w:tabs>
        <w:autoSpaceDE w:val="0"/>
        <w:autoSpaceDN w:val="0"/>
        <w:adjustRightInd w:val="0"/>
        <w:ind w:firstLine="567"/>
        <w:jc w:val="both"/>
        <w:outlineLvl w:val="4"/>
        <w:rPr>
          <w:sz w:val="27"/>
          <w:szCs w:val="27"/>
        </w:rPr>
      </w:pPr>
      <w:r w:rsidRPr="00F863AE">
        <w:rPr>
          <w:sz w:val="27"/>
          <w:szCs w:val="27"/>
          <w:shd w:val="clear" w:color="auto" w:fill="FFFFFF"/>
        </w:rPr>
        <w:t xml:space="preserve">42. Оплата по договорам аренды </w:t>
      </w:r>
      <w:r w:rsidRPr="00F863AE">
        <w:rPr>
          <w:sz w:val="27"/>
          <w:szCs w:val="27"/>
        </w:rPr>
        <w:t>(плательщики Л.Л.С., П.В.В., Т.Н.С.),</w:t>
      </w:r>
      <w:r w:rsidRPr="00F863AE">
        <w:rPr>
          <w:kern w:val="28"/>
          <w:sz w:val="27"/>
          <w:szCs w:val="27"/>
        </w:rPr>
        <w:t xml:space="preserve"> с В.Л.А. </w:t>
      </w:r>
      <w:r w:rsidRPr="00F863AE">
        <w:rPr>
          <w:sz w:val="27"/>
          <w:szCs w:val="27"/>
        </w:rPr>
        <w:t xml:space="preserve"> производится без учета проведения оценки объектов.</w:t>
      </w:r>
    </w:p>
    <w:p w:rsidR="00F863AE" w:rsidRPr="00F863AE" w:rsidRDefault="00F863AE" w:rsidP="00F863AE">
      <w:pPr>
        <w:widowControl w:val="0"/>
        <w:ind w:firstLine="567"/>
        <w:jc w:val="both"/>
        <w:rPr>
          <w:sz w:val="27"/>
          <w:szCs w:val="27"/>
        </w:rPr>
      </w:pPr>
      <w:r w:rsidRPr="00F863AE">
        <w:rPr>
          <w:sz w:val="27"/>
          <w:szCs w:val="27"/>
        </w:rPr>
        <w:t xml:space="preserve">43.  По договору аренды с К.И.П. </w:t>
      </w:r>
      <w:r w:rsidRPr="00F863AE">
        <w:rPr>
          <w:sz w:val="27"/>
          <w:szCs w:val="27"/>
          <w:shd w:val="clear" w:color="auto" w:fill="FFFFFF"/>
        </w:rPr>
        <w:t>в бухгалтерском учете за весь срок действия договора не начислено доходов на сумму 18,0 тыс. руб.</w:t>
      </w:r>
    </w:p>
    <w:p w:rsidR="00F863AE" w:rsidRPr="00F863AE" w:rsidRDefault="00F863AE" w:rsidP="00F863AE">
      <w:pPr>
        <w:widowControl w:val="0"/>
        <w:ind w:firstLine="567"/>
        <w:jc w:val="both"/>
        <w:rPr>
          <w:b/>
          <w:sz w:val="27"/>
          <w:szCs w:val="27"/>
          <w:shd w:val="clear" w:color="auto" w:fill="FFFFFF"/>
        </w:rPr>
      </w:pPr>
      <w:r w:rsidRPr="00F863AE">
        <w:rPr>
          <w:sz w:val="27"/>
          <w:szCs w:val="27"/>
        </w:rPr>
        <w:t xml:space="preserve">44.  Не верно начислена арендная плата по договору аренды с Г.Д.А., </w:t>
      </w:r>
      <w:r w:rsidRPr="00F863AE">
        <w:rPr>
          <w:sz w:val="27"/>
          <w:szCs w:val="27"/>
          <w:shd w:val="clear" w:color="auto" w:fill="FFFFFF"/>
        </w:rPr>
        <w:t xml:space="preserve">излишне начислено доходов на сумму 30,7 тыс. руб. </w:t>
      </w:r>
    </w:p>
    <w:p w:rsidR="00F863AE" w:rsidRPr="00F863AE" w:rsidRDefault="00F863AE" w:rsidP="00F863AE">
      <w:pPr>
        <w:widowControl w:val="0"/>
        <w:ind w:firstLine="567"/>
        <w:jc w:val="both"/>
        <w:rPr>
          <w:b/>
          <w:sz w:val="27"/>
          <w:szCs w:val="27"/>
          <w:shd w:val="clear" w:color="auto" w:fill="FFFFFF"/>
        </w:rPr>
      </w:pPr>
      <w:r w:rsidRPr="00F863AE">
        <w:rPr>
          <w:sz w:val="27"/>
          <w:szCs w:val="27"/>
        </w:rPr>
        <w:t xml:space="preserve">45.  Не верно начислена арендная плата по договору аренды с </w:t>
      </w:r>
      <w:r w:rsidRPr="00F863AE">
        <w:rPr>
          <w:sz w:val="27"/>
          <w:szCs w:val="27"/>
          <w:shd w:val="clear" w:color="auto" w:fill="FFFFFF"/>
        </w:rPr>
        <w:t>Д.В.А</w:t>
      </w:r>
      <w:r w:rsidRPr="00F863AE">
        <w:rPr>
          <w:sz w:val="27"/>
          <w:szCs w:val="27"/>
        </w:rPr>
        <w:t xml:space="preserve">., </w:t>
      </w:r>
      <w:r w:rsidRPr="00F863AE">
        <w:rPr>
          <w:sz w:val="27"/>
          <w:szCs w:val="27"/>
          <w:shd w:val="clear" w:color="auto" w:fill="FFFFFF"/>
        </w:rPr>
        <w:t xml:space="preserve">излишне начислено доходов на сумму 34,7 тыс. руб. </w:t>
      </w:r>
    </w:p>
    <w:p w:rsidR="00F863AE" w:rsidRPr="00F863AE" w:rsidRDefault="00F863AE" w:rsidP="00F863AE">
      <w:pPr>
        <w:widowControl w:val="0"/>
        <w:ind w:firstLine="567"/>
        <w:jc w:val="both"/>
        <w:rPr>
          <w:i/>
          <w:sz w:val="27"/>
          <w:szCs w:val="27"/>
          <w:shd w:val="clear" w:color="auto" w:fill="FFFFFF"/>
        </w:rPr>
      </w:pPr>
      <w:r w:rsidRPr="00F863AE">
        <w:rPr>
          <w:sz w:val="27"/>
          <w:szCs w:val="27"/>
          <w:shd w:val="clear" w:color="auto" w:fill="FFFFFF"/>
        </w:rPr>
        <w:t xml:space="preserve">46. </w:t>
      </w:r>
      <w:r w:rsidRPr="00F863AE">
        <w:rPr>
          <w:sz w:val="27"/>
          <w:szCs w:val="27"/>
        </w:rPr>
        <w:t xml:space="preserve">В расчете арендной платы по договору аренды с Ф.В.А. на земельный участок следовало сторнировать </w:t>
      </w:r>
      <w:r w:rsidRPr="00F863AE">
        <w:rPr>
          <w:sz w:val="27"/>
          <w:szCs w:val="27"/>
          <w:shd w:val="clear" w:color="auto" w:fill="FFFFFF"/>
        </w:rPr>
        <w:t xml:space="preserve">начисление доходов будущих периодов за оставшийся срок действия договора с момента его расторжения, излишне начислено доходов на сумму 866,1 тыс.руб. </w:t>
      </w:r>
    </w:p>
    <w:p w:rsidR="00F863AE" w:rsidRPr="00F863AE" w:rsidRDefault="00F863AE" w:rsidP="00F863AE">
      <w:pPr>
        <w:widowControl w:val="0"/>
        <w:ind w:firstLine="567"/>
        <w:jc w:val="both"/>
        <w:rPr>
          <w:sz w:val="27"/>
          <w:szCs w:val="27"/>
          <w:shd w:val="clear" w:color="auto" w:fill="FFFFFF"/>
        </w:rPr>
      </w:pPr>
      <w:r w:rsidRPr="00F863AE">
        <w:rPr>
          <w:sz w:val="27"/>
          <w:szCs w:val="27"/>
        </w:rPr>
        <w:t xml:space="preserve">47. </w:t>
      </w:r>
      <w:r w:rsidRPr="00F863AE">
        <w:rPr>
          <w:sz w:val="27"/>
          <w:szCs w:val="27"/>
          <w:shd w:val="clear" w:color="auto" w:fill="FFFFFF"/>
        </w:rPr>
        <w:t>В бухгалтерском учете доходы за оставшийся срок действия договора</w:t>
      </w:r>
      <w:r w:rsidRPr="00F863AE">
        <w:rPr>
          <w:sz w:val="27"/>
          <w:szCs w:val="27"/>
        </w:rPr>
        <w:t xml:space="preserve"> с П.Н.И. за земельный участок при его расторжении не сторнированы и </w:t>
      </w:r>
      <w:r w:rsidRPr="00F863AE">
        <w:rPr>
          <w:sz w:val="27"/>
          <w:szCs w:val="27"/>
        </w:rPr>
        <w:lastRenderedPageBreak/>
        <w:t xml:space="preserve">продолжают числиться в сумме 15,1 тыс. руб. </w:t>
      </w:r>
    </w:p>
    <w:p w:rsidR="00F863AE" w:rsidRPr="00F863AE" w:rsidRDefault="00F863AE" w:rsidP="00F863AE">
      <w:pPr>
        <w:widowControl w:val="0"/>
        <w:ind w:firstLine="567"/>
        <w:jc w:val="both"/>
        <w:rPr>
          <w:sz w:val="27"/>
          <w:szCs w:val="27"/>
          <w:shd w:val="clear" w:color="auto" w:fill="FFFFFF"/>
        </w:rPr>
      </w:pPr>
      <w:r w:rsidRPr="00F863AE">
        <w:rPr>
          <w:sz w:val="27"/>
          <w:szCs w:val="27"/>
          <w:shd w:val="clear" w:color="auto" w:fill="FFFFFF"/>
        </w:rPr>
        <w:t xml:space="preserve">48. </w:t>
      </w:r>
      <w:r w:rsidRPr="00F863AE">
        <w:rPr>
          <w:sz w:val="27"/>
          <w:szCs w:val="27"/>
        </w:rPr>
        <w:t xml:space="preserve">В расчете арендной платы по договору аренды с Н.И.А. </w:t>
      </w:r>
      <w:r w:rsidRPr="00F863AE">
        <w:rPr>
          <w:sz w:val="27"/>
          <w:szCs w:val="27"/>
          <w:shd w:val="clear" w:color="auto" w:fill="FFFFFF"/>
        </w:rPr>
        <w:t>- излишне начислено 0,4 тыс. руб.,в бухгалтерском учете за весь срок действия договора излишне начислено доходов на сумму 14,8 тыс. руб.</w:t>
      </w:r>
    </w:p>
    <w:p w:rsidR="00F863AE" w:rsidRPr="00F863AE" w:rsidRDefault="00F863AE" w:rsidP="00F863AE">
      <w:pPr>
        <w:widowControl w:val="0"/>
        <w:ind w:firstLine="567"/>
        <w:jc w:val="both"/>
        <w:rPr>
          <w:sz w:val="27"/>
          <w:szCs w:val="27"/>
        </w:rPr>
      </w:pPr>
      <w:r w:rsidRPr="00F863AE">
        <w:rPr>
          <w:sz w:val="27"/>
          <w:szCs w:val="27"/>
        </w:rPr>
        <w:t xml:space="preserve">49.  В расчете арендной платы по договору аренды заключенным с М.С.И.  </w:t>
      </w:r>
      <w:r w:rsidRPr="00F863AE">
        <w:rPr>
          <w:sz w:val="27"/>
          <w:szCs w:val="27"/>
          <w:shd w:val="clear" w:color="auto" w:fill="FFFFFF"/>
        </w:rPr>
        <w:t>в бухгалтерском учете за весь срок действия договора не начислено доходов на сумму 16,2 тыс. руб.</w:t>
      </w:r>
    </w:p>
    <w:p w:rsidR="00F863AE" w:rsidRPr="00F863AE" w:rsidRDefault="00F863AE" w:rsidP="00F863AE">
      <w:pPr>
        <w:widowControl w:val="0"/>
        <w:ind w:firstLine="567"/>
        <w:jc w:val="both"/>
        <w:rPr>
          <w:sz w:val="27"/>
          <w:szCs w:val="27"/>
        </w:rPr>
      </w:pPr>
      <w:r w:rsidRPr="00F863AE">
        <w:rPr>
          <w:sz w:val="27"/>
          <w:szCs w:val="27"/>
        </w:rPr>
        <w:t xml:space="preserve">50.  В расчете арендной платы по договору аренды заключенным с О.Е.А. </w:t>
      </w:r>
      <w:r w:rsidRPr="00F863AE">
        <w:rPr>
          <w:sz w:val="27"/>
          <w:szCs w:val="27"/>
          <w:shd w:val="clear" w:color="auto" w:fill="FFFFFF"/>
        </w:rPr>
        <w:t>за весь срок действия договора не начислено доходов на сумму 1,4 тыс. руб.</w:t>
      </w:r>
    </w:p>
    <w:p w:rsidR="00F863AE" w:rsidRPr="00F863AE" w:rsidRDefault="00F863AE" w:rsidP="00F863AE">
      <w:pPr>
        <w:widowControl w:val="0"/>
        <w:ind w:firstLine="567"/>
        <w:jc w:val="both"/>
        <w:rPr>
          <w:sz w:val="27"/>
          <w:szCs w:val="27"/>
          <w:shd w:val="clear" w:color="auto" w:fill="FFFFFF"/>
        </w:rPr>
      </w:pPr>
      <w:r w:rsidRPr="00F863AE">
        <w:rPr>
          <w:sz w:val="27"/>
          <w:szCs w:val="27"/>
        </w:rPr>
        <w:t xml:space="preserve">51.  По договору с П.А.В полностью отсутствуют начисления </w:t>
      </w:r>
      <w:r w:rsidRPr="00F863AE">
        <w:rPr>
          <w:sz w:val="27"/>
          <w:szCs w:val="27"/>
          <w:shd w:val="clear" w:color="auto" w:fill="FFFFFF"/>
        </w:rPr>
        <w:t xml:space="preserve">за весь срок действия договора в сумме 34,2 тыс.руб. </w:t>
      </w:r>
    </w:p>
    <w:p w:rsidR="00F863AE" w:rsidRPr="00F863AE" w:rsidRDefault="00F863AE" w:rsidP="00F863AE">
      <w:pPr>
        <w:widowControl w:val="0"/>
        <w:ind w:firstLine="567"/>
        <w:jc w:val="both"/>
        <w:rPr>
          <w:sz w:val="27"/>
          <w:szCs w:val="27"/>
          <w:shd w:val="clear" w:color="auto" w:fill="FFFFFF"/>
        </w:rPr>
      </w:pPr>
      <w:r w:rsidRPr="00F863AE">
        <w:rPr>
          <w:sz w:val="27"/>
          <w:szCs w:val="27"/>
        </w:rPr>
        <w:t xml:space="preserve">52.  Не верно произведен расчет арендной платы по договору аренды с В.С.Р. </w:t>
      </w:r>
      <w:r w:rsidRPr="00F863AE">
        <w:rPr>
          <w:sz w:val="27"/>
          <w:szCs w:val="27"/>
          <w:shd w:val="clear" w:color="auto" w:fill="FFFFFF"/>
        </w:rPr>
        <w:t>не начислено доходов на сумму 272,4 тыс.руб.</w:t>
      </w:r>
    </w:p>
    <w:p w:rsidR="00F863AE" w:rsidRPr="00F863AE" w:rsidRDefault="00F863AE" w:rsidP="00F863AE">
      <w:pPr>
        <w:widowControl w:val="0"/>
        <w:ind w:firstLine="567"/>
        <w:jc w:val="both"/>
        <w:rPr>
          <w:sz w:val="27"/>
          <w:szCs w:val="27"/>
        </w:rPr>
      </w:pPr>
      <w:r w:rsidRPr="00F863AE">
        <w:rPr>
          <w:sz w:val="27"/>
          <w:szCs w:val="27"/>
          <w:shd w:val="clear" w:color="auto" w:fill="FFFFFF"/>
        </w:rPr>
        <w:t xml:space="preserve">53. </w:t>
      </w:r>
      <w:r w:rsidRPr="00F863AE">
        <w:rPr>
          <w:sz w:val="27"/>
          <w:szCs w:val="27"/>
        </w:rPr>
        <w:t xml:space="preserve">В расчете арендной платы по договору аренды с Х.П.А.  </w:t>
      </w:r>
      <w:r w:rsidRPr="00F863AE">
        <w:rPr>
          <w:sz w:val="27"/>
          <w:szCs w:val="27"/>
          <w:shd w:val="clear" w:color="auto" w:fill="FFFFFF"/>
        </w:rPr>
        <w:t>в бухгалтерском учете за оставшийся срок действия договора   не начислено доходов на сумму 99,8 тыс.руб.</w:t>
      </w:r>
    </w:p>
    <w:p w:rsidR="00F863AE" w:rsidRPr="00F863AE" w:rsidRDefault="00F863AE" w:rsidP="00F863AE">
      <w:pPr>
        <w:widowControl w:val="0"/>
        <w:ind w:firstLine="567"/>
        <w:jc w:val="both"/>
        <w:rPr>
          <w:sz w:val="27"/>
          <w:szCs w:val="27"/>
        </w:rPr>
      </w:pPr>
      <w:r w:rsidRPr="00F863AE">
        <w:rPr>
          <w:sz w:val="27"/>
          <w:szCs w:val="27"/>
          <w:shd w:val="clear" w:color="auto" w:fill="FFFFFF"/>
        </w:rPr>
        <w:t xml:space="preserve">54. </w:t>
      </w:r>
      <w:r w:rsidRPr="00F863AE">
        <w:rPr>
          <w:sz w:val="27"/>
          <w:szCs w:val="27"/>
        </w:rPr>
        <w:t xml:space="preserve">В расчете арендной платы по договору аренды заключенным с ОАО </w:t>
      </w:r>
      <w:r w:rsidRPr="00F863AE">
        <w:rPr>
          <w:sz w:val="27"/>
          <w:szCs w:val="27"/>
          <w:shd w:val="clear" w:color="auto" w:fill="FFFFFF"/>
        </w:rPr>
        <w:t>в бухгалтерском учете в 2019 году за оставшийся срок действия договора  не начислено доходов на сумму 109,0 тыс. руб.</w:t>
      </w:r>
    </w:p>
    <w:p w:rsidR="00F863AE" w:rsidRPr="00F863AE" w:rsidRDefault="00F863AE" w:rsidP="00F863AE">
      <w:pPr>
        <w:widowControl w:val="0"/>
        <w:ind w:firstLine="567"/>
        <w:jc w:val="both"/>
        <w:rPr>
          <w:sz w:val="27"/>
          <w:szCs w:val="27"/>
        </w:rPr>
      </w:pPr>
      <w:r w:rsidRPr="00F863AE">
        <w:rPr>
          <w:sz w:val="27"/>
          <w:szCs w:val="27"/>
          <w:shd w:val="clear" w:color="auto" w:fill="FFFFFF"/>
        </w:rPr>
        <w:t xml:space="preserve">55. </w:t>
      </w:r>
      <w:r w:rsidRPr="00F863AE">
        <w:rPr>
          <w:sz w:val="27"/>
          <w:szCs w:val="27"/>
        </w:rPr>
        <w:t xml:space="preserve">В расчете арендной платы по договору аренды заключенным с Л.В.А. в бухгалтерском учете в 2019-2020 гг. за оставшийся срок действия договора не начислено доходов на сумму 388,7 тыс.руб. </w:t>
      </w:r>
    </w:p>
    <w:p w:rsidR="00F863AE" w:rsidRPr="00F863AE" w:rsidRDefault="00F863AE" w:rsidP="00F863AE">
      <w:pPr>
        <w:widowControl w:val="0"/>
        <w:ind w:firstLine="567"/>
        <w:jc w:val="both"/>
        <w:rPr>
          <w:sz w:val="27"/>
          <w:szCs w:val="27"/>
        </w:rPr>
      </w:pPr>
      <w:r w:rsidRPr="00F863AE">
        <w:rPr>
          <w:sz w:val="27"/>
          <w:szCs w:val="27"/>
          <w:shd w:val="clear" w:color="auto" w:fill="FFFFFF"/>
        </w:rPr>
        <w:t xml:space="preserve">56.  </w:t>
      </w:r>
      <w:r w:rsidRPr="00F863AE">
        <w:rPr>
          <w:sz w:val="27"/>
          <w:szCs w:val="27"/>
        </w:rPr>
        <w:t xml:space="preserve">В расчете арендной платы по договору аренды с Е.К.Б. в бухгалтерском учете в 2019-2020 гг. за оставшийся срок действия договора не начислено доходов на сумму 0,1  тыс.руб. </w:t>
      </w:r>
    </w:p>
    <w:p w:rsidR="00F863AE" w:rsidRPr="00F863AE" w:rsidRDefault="00F863AE" w:rsidP="00F863AE">
      <w:pPr>
        <w:widowControl w:val="0"/>
        <w:ind w:firstLine="567"/>
        <w:jc w:val="both"/>
        <w:rPr>
          <w:i/>
          <w:sz w:val="27"/>
          <w:szCs w:val="27"/>
          <w:shd w:val="clear" w:color="auto" w:fill="FFFFFF"/>
        </w:rPr>
      </w:pPr>
      <w:r w:rsidRPr="00F863AE">
        <w:rPr>
          <w:sz w:val="27"/>
          <w:szCs w:val="27"/>
          <w:shd w:val="clear" w:color="auto" w:fill="FFFFFF"/>
        </w:rPr>
        <w:t xml:space="preserve">57. </w:t>
      </w:r>
      <w:r w:rsidRPr="00F863AE">
        <w:rPr>
          <w:sz w:val="27"/>
          <w:szCs w:val="27"/>
        </w:rPr>
        <w:t>В расчете арендной платы по договору аренды с ООО на земельный участок следовало начислить</w:t>
      </w:r>
      <w:r w:rsidRPr="00F863AE">
        <w:rPr>
          <w:sz w:val="27"/>
          <w:szCs w:val="27"/>
          <w:shd w:val="clear" w:color="auto" w:fill="FFFFFF"/>
        </w:rPr>
        <w:t xml:space="preserve"> доходов будущих периодов за весь срок действия договора, не начислено доходов на сумму 1 007,8 тыс. руб.</w:t>
      </w:r>
    </w:p>
    <w:p w:rsidR="00F863AE" w:rsidRPr="00F863AE" w:rsidRDefault="00F863AE" w:rsidP="00F863AE">
      <w:pPr>
        <w:widowControl w:val="0"/>
        <w:ind w:firstLine="567"/>
        <w:jc w:val="both"/>
        <w:rPr>
          <w:sz w:val="27"/>
          <w:szCs w:val="27"/>
        </w:rPr>
      </w:pPr>
      <w:r w:rsidRPr="00F863AE">
        <w:rPr>
          <w:sz w:val="27"/>
          <w:szCs w:val="27"/>
          <w:shd w:val="clear" w:color="auto" w:fill="FFFFFF"/>
        </w:rPr>
        <w:t xml:space="preserve">58. </w:t>
      </w:r>
      <w:r w:rsidRPr="00F863AE">
        <w:rPr>
          <w:sz w:val="27"/>
          <w:szCs w:val="27"/>
        </w:rPr>
        <w:t xml:space="preserve">В расчете арендной платы по договору аренды с ООО на земельный участок  в бухгалтерском учете в 2019г. за оставшийся срок действия договора не начислено доходов на сумму 143,3 тыс. руб. </w:t>
      </w:r>
    </w:p>
    <w:p w:rsidR="00F863AE" w:rsidRPr="00F863AE" w:rsidRDefault="00F863AE" w:rsidP="00F863AE">
      <w:pPr>
        <w:widowControl w:val="0"/>
        <w:ind w:firstLine="567"/>
        <w:jc w:val="both"/>
        <w:rPr>
          <w:sz w:val="27"/>
          <w:szCs w:val="27"/>
        </w:rPr>
      </w:pPr>
      <w:r w:rsidRPr="00F863AE">
        <w:rPr>
          <w:sz w:val="27"/>
          <w:szCs w:val="27"/>
        </w:rPr>
        <w:t xml:space="preserve">59.   В расчете арендной платы по договору аренды с ОАО </w:t>
      </w:r>
      <w:r w:rsidRPr="00F863AE">
        <w:rPr>
          <w:sz w:val="27"/>
          <w:szCs w:val="27"/>
          <w:shd w:val="clear" w:color="auto" w:fill="FFFFFF"/>
        </w:rPr>
        <w:t>в бухгалтерском учете доходы за оставшийся срок действия договора не начислены полностью</w:t>
      </w:r>
      <w:r w:rsidRPr="00F863AE">
        <w:rPr>
          <w:sz w:val="27"/>
          <w:szCs w:val="27"/>
        </w:rPr>
        <w:t>.</w:t>
      </w:r>
    </w:p>
    <w:p w:rsidR="00F863AE" w:rsidRPr="00F863AE" w:rsidRDefault="00F863AE" w:rsidP="00F863AE">
      <w:pPr>
        <w:widowControl w:val="0"/>
        <w:ind w:firstLine="567"/>
        <w:jc w:val="both"/>
        <w:rPr>
          <w:sz w:val="27"/>
          <w:szCs w:val="27"/>
        </w:rPr>
      </w:pPr>
      <w:r w:rsidRPr="00F863AE">
        <w:rPr>
          <w:sz w:val="27"/>
          <w:szCs w:val="27"/>
        </w:rPr>
        <w:t xml:space="preserve">60. В расчете арендной платы по договору аренды № 17 от 20.05.2015 с Н.О.В, П.К.П., К.В.В. </w:t>
      </w:r>
      <w:r w:rsidRPr="00F863AE">
        <w:rPr>
          <w:sz w:val="27"/>
          <w:szCs w:val="27"/>
          <w:shd w:val="clear" w:color="auto" w:fill="FFFFFF"/>
        </w:rPr>
        <w:t>в бухгалтерском учете в 2019 году за оставшийся срок действия договора не начислено доходов на сумму 15,8 тыс. руб.</w:t>
      </w:r>
    </w:p>
    <w:p w:rsidR="00F863AE" w:rsidRPr="00F863AE" w:rsidRDefault="00F863AE" w:rsidP="00F863AE">
      <w:pPr>
        <w:widowControl w:val="0"/>
        <w:ind w:firstLine="567"/>
        <w:jc w:val="both"/>
        <w:rPr>
          <w:sz w:val="27"/>
          <w:szCs w:val="27"/>
        </w:rPr>
      </w:pPr>
      <w:r w:rsidRPr="00F863AE">
        <w:rPr>
          <w:sz w:val="27"/>
          <w:szCs w:val="27"/>
        </w:rPr>
        <w:t xml:space="preserve">61. В расчете арендной платы по договору аренды с Т.Н.А. </w:t>
      </w:r>
      <w:r w:rsidRPr="00F863AE">
        <w:rPr>
          <w:sz w:val="27"/>
          <w:szCs w:val="27"/>
          <w:shd w:val="clear" w:color="auto" w:fill="FFFFFF"/>
        </w:rPr>
        <w:t>в бухгалтерском учете в 2019 году за оставшийся срок действия договора не начислено доходов на сумму 9,5 тыс. руб.</w:t>
      </w:r>
    </w:p>
    <w:p w:rsidR="00F863AE" w:rsidRPr="00F863AE" w:rsidRDefault="00F863AE" w:rsidP="00F863AE">
      <w:pPr>
        <w:widowControl w:val="0"/>
        <w:ind w:firstLine="567"/>
        <w:jc w:val="both"/>
        <w:rPr>
          <w:sz w:val="27"/>
          <w:szCs w:val="27"/>
        </w:rPr>
      </w:pPr>
      <w:r w:rsidRPr="00F863AE">
        <w:rPr>
          <w:sz w:val="27"/>
          <w:szCs w:val="27"/>
        </w:rPr>
        <w:t xml:space="preserve">62. В расчете арендной платы по договору аренды заключенным с Г.А.А. </w:t>
      </w:r>
      <w:r w:rsidRPr="00F863AE">
        <w:rPr>
          <w:sz w:val="27"/>
          <w:szCs w:val="27"/>
          <w:shd w:val="clear" w:color="auto" w:fill="FFFFFF"/>
        </w:rPr>
        <w:t>в бухгалтерском учете в 2019 году за оставшийся срок действия договора не начислено доходов на сумму 0,3 тыс. руб.</w:t>
      </w:r>
    </w:p>
    <w:p w:rsidR="00F863AE" w:rsidRPr="00F863AE" w:rsidRDefault="00F863AE" w:rsidP="00F863AE">
      <w:pPr>
        <w:widowControl w:val="0"/>
        <w:ind w:firstLine="567"/>
        <w:jc w:val="both"/>
        <w:rPr>
          <w:sz w:val="27"/>
          <w:szCs w:val="27"/>
        </w:rPr>
      </w:pPr>
      <w:r w:rsidRPr="00F863AE">
        <w:rPr>
          <w:sz w:val="27"/>
          <w:szCs w:val="27"/>
        </w:rPr>
        <w:t>63.  Обязанности  по начислению арендной платы и учету доходов по имуществу и неналоговых активов организации старшим бухгалтером исполнены не надлежащим образом.</w:t>
      </w:r>
    </w:p>
    <w:p w:rsidR="00F863AE" w:rsidRPr="00F863AE" w:rsidRDefault="00F863AE" w:rsidP="00F863AE">
      <w:pPr>
        <w:ind w:firstLine="567"/>
        <w:jc w:val="both"/>
        <w:rPr>
          <w:sz w:val="27"/>
          <w:szCs w:val="27"/>
        </w:rPr>
      </w:pPr>
      <w:r>
        <w:rPr>
          <w:sz w:val="27"/>
          <w:szCs w:val="27"/>
        </w:rPr>
        <w:lastRenderedPageBreak/>
        <w:t>6</w:t>
      </w:r>
      <w:r w:rsidRPr="00F863AE">
        <w:rPr>
          <w:sz w:val="27"/>
          <w:szCs w:val="27"/>
        </w:rPr>
        <w:t xml:space="preserve">4. Данные бухгалтерской отчетности (Сведения о движении нефинансовых активов» (ф.0503168) на 01.01.2021г. не подтверждены данными Реестра казны и регистром бухгалтерского учета по видам имущества по счетам 108.51 «Недвижимое имущество в составе имущества казны», 108.52 «Движимое имущество в составе имущества казны» на сумму 2 869,6 тыс.руб. </w:t>
      </w:r>
    </w:p>
    <w:p w:rsidR="00F863AE" w:rsidRPr="00F863AE" w:rsidRDefault="00F863AE" w:rsidP="00F863AE">
      <w:pPr>
        <w:ind w:firstLine="567"/>
        <w:jc w:val="both"/>
        <w:rPr>
          <w:sz w:val="27"/>
          <w:szCs w:val="27"/>
        </w:rPr>
      </w:pPr>
      <w:r w:rsidRPr="00F863AE">
        <w:rPr>
          <w:sz w:val="27"/>
          <w:szCs w:val="27"/>
        </w:rPr>
        <w:t>Таким образом, строки 320, 360 графы 11 Сведений о движении нефинансовых активов ф. 0503168 на 01.01.2021 искажены на 2 869,6 тыс.руб. или 0,3 процента.</w:t>
      </w:r>
    </w:p>
    <w:p w:rsidR="00F863AE" w:rsidRPr="00F863AE" w:rsidRDefault="00F863AE" w:rsidP="00F863AE">
      <w:pPr>
        <w:ind w:firstLine="567"/>
        <w:jc w:val="both"/>
        <w:rPr>
          <w:sz w:val="27"/>
          <w:szCs w:val="27"/>
        </w:rPr>
      </w:pPr>
      <w:r w:rsidRPr="00F863AE">
        <w:rPr>
          <w:sz w:val="27"/>
          <w:szCs w:val="27"/>
        </w:rPr>
        <w:t xml:space="preserve">65. Данные бухгалтерской отчетности (Сведения о движении нефинансовых активов» (ф.0503168) на 01.01.2021г. по кадастровой стоимости земельных участков не подтверждены данными Реестра казны и регистром бухгалтерского учета по счету 108.55 «Непроизведенные активы в составе имущества казны»   на сумму 46 599,0 тыс.руб. </w:t>
      </w:r>
    </w:p>
    <w:p w:rsidR="00F863AE" w:rsidRPr="00F863AE" w:rsidRDefault="00F863AE" w:rsidP="00F863AE">
      <w:pPr>
        <w:ind w:firstLine="567"/>
        <w:jc w:val="both"/>
        <w:rPr>
          <w:sz w:val="27"/>
          <w:szCs w:val="27"/>
        </w:rPr>
      </w:pPr>
      <w:r w:rsidRPr="00F863AE">
        <w:rPr>
          <w:sz w:val="27"/>
          <w:szCs w:val="27"/>
        </w:rPr>
        <w:t>Таким образом, строка 440 графы 11 раздела 2 «Нефинансовые активы, составляющие имущество казны» Сведений о движении нефинансовых активов ф. 0503168 на 01.01.2021 искажена на 46 599,00 тыс.руб. или 57,4 процента.</w:t>
      </w:r>
    </w:p>
    <w:p w:rsidR="00F863AE" w:rsidRPr="00F863AE" w:rsidRDefault="00F863AE" w:rsidP="00F863AE">
      <w:pPr>
        <w:widowControl w:val="0"/>
        <w:autoSpaceDE w:val="0"/>
        <w:autoSpaceDN w:val="0"/>
        <w:adjustRightInd w:val="0"/>
        <w:ind w:firstLine="567"/>
        <w:jc w:val="both"/>
        <w:outlineLvl w:val="0"/>
        <w:rPr>
          <w:sz w:val="27"/>
          <w:szCs w:val="27"/>
        </w:rPr>
      </w:pPr>
      <w:r w:rsidRPr="00F863AE">
        <w:rPr>
          <w:sz w:val="27"/>
          <w:szCs w:val="27"/>
        </w:rPr>
        <w:t xml:space="preserve">66.Данные Отчета ф. 0503127 на 01.01.2021 не подтверждены данными аналитического учета по </w:t>
      </w:r>
      <w:r w:rsidRPr="00F863AE">
        <w:rPr>
          <w:bCs/>
          <w:kern w:val="28"/>
          <w:sz w:val="27"/>
          <w:szCs w:val="27"/>
        </w:rPr>
        <w:t xml:space="preserve">оборотной ведомости </w:t>
      </w:r>
      <w:r w:rsidRPr="00F863AE">
        <w:rPr>
          <w:sz w:val="27"/>
          <w:szCs w:val="27"/>
        </w:rPr>
        <w:t xml:space="preserve">по поступлениям доходов от аренды имущества казны и имущества, находящегося в оперативном управлении </w:t>
      </w:r>
      <w:r w:rsidRPr="00F863AE">
        <w:rPr>
          <w:b/>
          <w:sz w:val="27"/>
          <w:szCs w:val="27"/>
        </w:rPr>
        <w:t xml:space="preserve">– </w:t>
      </w:r>
      <w:r w:rsidRPr="00F863AE">
        <w:rPr>
          <w:sz w:val="27"/>
          <w:szCs w:val="27"/>
        </w:rPr>
        <w:t xml:space="preserve">1,9 тыс.руб. </w:t>
      </w:r>
    </w:p>
    <w:p w:rsidR="00F863AE" w:rsidRPr="00F863AE" w:rsidRDefault="00F863AE" w:rsidP="00F863AE">
      <w:pPr>
        <w:widowControl w:val="0"/>
        <w:autoSpaceDE w:val="0"/>
        <w:autoSpaceDN w:val="0"/>
        <w:adjustRightInd w:val="0"/>
        <w:ind w:firstLine="567"/>
        <w:jc w:val="both"/>
        <w:outlineLvl w:val="0"/>
        <w:rPr>
          <w:sz w:val="27"/>
          <w:szCs w:val="27"/>
        </w:rPr>
      </w:pPr>
      <w:r w:rsidRPr="00F863AE">
        <w:rPr>
          <w:sz w:val="27"/>
          <w:szCs w:val="27"/>
        </w:rPr>
        <w:t xml:space="preserve">67.Данные ф. 0503169 на 01.01.2021 не подтверждены данными аналитического учета по </w:t>
      </w:r>
      <w:r w:rsidRPr="00F863AE">
        <w:rPr>
          <w:bCs/>
          <w:kern w:val="28"/>
          <w:sz w:val="27"/>
          <w:szCs w:val="27"/>
        </w:rPr>
        <w:t xml:space="preserve">оборотной ведомости </w:t>
      </w:r>
      <w:r w:rsidRPr="00F863AE">
        <w:rPr>
          <w:sz w:val="27"/>
          <w:szCs w:val="27"/>
        </w:rPr>
        <w:t xml:space="preserve">по поступлениям по доходам от аренды имущества казны – 387,1 тыс.руб. </w:t>
      </w:r>
    </w:p>
    <w:p w:rsidR="00F863AE" w:rsidRPr="00F863AE" w:rsidRDefault="00F863AE" w:rsidP="00F863AE">
      <w:pPr>
        <w:ind w:firstLine="567"/>
        <w:jc w:val="both"/>
        <w:rPr>
          <w:sz w:val="27"/>
          <w:szCs w:val="27"/>
        </w:rPr>
      </w:pPr>
      <w:r w:rsidRPr="00F863AE">
        <w:rPr>
          <w:sz w:val="27"/>
          <w:szCs w:val="27"/>
        </w:rPr>
        <w:t xml:space="preserve">68. Строка </w:t>
      </w:r>
      <w:r w:rsidRPr="00F863AE">
        <w:rPr>
          <w:bCs/>
          <w:sz w:val="27"/>
          <w:szCs w:val="27"/>
        </w:rPr>
        <w:t xml:space="preserve">по коду </w:t>
      </w:r>
      <w:r w:rsidRPr="00F863AE">
        <w:rPr>
          <w:bCs/>
          <w:kern w:val="28"/>
          <w:sz w:val="27"/>
          <w:szCs w:val="27"/>
        </w:rPr>
        <w:t>573 </w:t>
      </w:r>
      <w:r w:rsidRPr="00F863AE">
        <w:rPr>
          <w:kern w:val="28"/>
          <w:sz w:val="27"/>
          <w:szCs w:val="27"/>
        </w:rPr>
        <w:t xml:space="preserve">1 11 05075 05 0011 120 раздела 1 «Доходы» </w:t>
      </w:r>
      <w:r w:rsidRPr="00F863AE">
        <w:rPr>
          <w:sz w:val="27"/>
          <w:szCs w:val="27"/>
        </w:rPr>
        <w:t xml:space="preserve">графы 5, 8 отчета об исполнении бюджета (ф. 0503127) на 01.01.2021 искажена на 13,9 тыс. руб. или 2,2 процента, строка </w:t>
      </w:r>
      <w:r w:rsidRPr="00F863AE">
        <w:rPr>
          <w:bCs/>
          <w:sz w:val="27"/>
          <w:szCs w:val="27"/>
        </w:rPr>
        <w:t xml:space="preserve">по коду </w:t>
      </w:r>
      <w:r w:rsidRPr="00F863AE">
        <w:rPr>
          <w:sz w:val="27"/>
          <w:szCs w:val="27"/>
        </w:rPr>
        <w:t xml:space="preserve">573 1 11 05013 05 0011 120 искажена на 1,2 тыс. руб. или 0,01 процент, строка </w:t>
      </w:r>
      <w:r w:rsidRPr="00F863AE">
        <w:rPr>
          <w:bCs/>
          <w:sz w:val="27"/>
          <w:szCs w:val="27"/>
        </w:rPr>
        <w:t xml:space="preserve">по коду </w:t>
      </w:r>
      <w:r w:rsidRPr="00F863AE">
        <w:rPr>
          <w:sz w:val="27"/>
          <w:szCs w:val="27"/>
        </w:rPr>
        <w:t>573 1 11 05035 05 0011 120искажена на 15,0 тыс. руб. или 5,4 процента.</w:t>
      </w:r>
    </w:p>
    <w:p w:rsidR="00F863AE" w:rsidRPr="00F863AE" w:rsidRDefault="00F863AE" w:rsidP="00F863AE">
      <w:pPr>
        <w:autoSpaceDE w:val="0"/>
        <w:autoSpaceDN w:val="0"/>
        <w:adjustRightInd w:val="0"/>
        <w:ind w:firstLine="567"/>
        <w:jc w:val="both"/>
        <w:rPr>
          <w:sz w:val="27"/>
          <w:szCs w:val="27"/>
        </w:rPr>
      </w:pPr>
      <w:r w:rsidRPr="00F863AE">
        <w:rPr>
          <w:kern w:val="28"/>
          <w:sz w:val="27"/>
          <w:szCs w:val="27"/>
        </w:rPr>
        <w:t xml:space="preserve">69. Данные главной книги  по счету </w:t>
      </w:r>
      <w:r w:rsidRPr="00F863AE">
        <w:rPr>
          <w:sz w:val="27"/>
          <w:szCs w:val="27"/>
        </w:rPr>
        <w:t>11105013050011120.</w:t>
      </w:r>
      <w:r w:rsidRPr="00F863AE">
        <w:rPr>
          <w:kern w:val="28"/>
          <w:sz w:val="27"/>
          <w:szCs w:val="27"/>
        </w:rPr>
        <w:t xml:space="preserve">205.21.000 не подтверждают данные отчета ф. 0503127 за 2019 год – 1 486,4 тыс.руб. </w:t>
      </w:r>
    </w:p>
    <w:p w:rsidR="00F863AE" w:rsidRPr="00F863AE" w:rsidRDefault="00F863AE" w:rsidP="00F863AE">
      <w:pPr>
        <w:ind w:firstLine="567"/>
        <w:jc w:val="both"/>
        <w:rPr>
          <w:sz w:val="27"/>
          <w:szCs w:val="27"/>
        </w:rPr>
      </w:pPr>
      <w:r w:rsidRPr="00F863AE">
        <w:rPr>
          <w:sz w:val="27"/>
          <w:szCs w:val="27"/>
        </w:rPr>
        <w:t xml:space="preserve">70. Показатель раздела 1 «Доходы» отчета об исполнении бюджета ф. 0503127 на 01.01.2020г. по КБК 111 0502 5050011120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искажен на  100 %. </w:t>
      </w:r>
    </w:p>
    <w:p w:rsidR="00F863AE" w:rsidRPr="00F863AE" w:rsidRDefault="00F863AE" w:rsidP="00F863AE">
      <w:pPr>
        <w:ind w:firstLine="567"/>
        <w:jc w:val="both"/>
        <w:rPr>
          <w:sz w:val="27"/>
          <w:szCs w:val="27"/>
        </w:rPr>
      </w:pPr>
      <w:r w:rsidRPr="00F863AE">
        <w:rPr>
          <w:sz w:val="27"/>
          <w:szCs w:val="27"/>
        </w:rPr>
        <w:t xml:space="preserve">71. Искажение показателя раздела 1 «Доходы» отчета об исполнении бюджета ф. 0503127 на 01.01.2020г. по КБК 111 0502 5050011120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на 9,9 тыс.руб., что  составило 27,2%. </w:t>
      </w:r>
    </w:p>
    <w:p w:rsidR="00F863AE" w:rsidRPr="00F863AE" w:rsidRDefault="00F863AE" w:rsidP="00F863AE">
      <w:pPr>
        <w:ind w:firstLine="567"/>
        <w:jc w:val="both"/>
        <w:rPr>
          <w:sz w:val="27"/>
          <w:szCs w:val="27"/>
        </w:rPr>
      </w:pPr>
      <w:r w:rsidRPr="00F863AE">
        <w:rPr>
          <w:sz w:val="27"/>
          <w:szCs w:val="27"/>
        </w:rPr>
        <w:t>72. Комитетом инвентаризация активов и обязательств в проверяемом периоде не проводилась.</w:t>
      </w:r>
    </w:p>
    <w:p w:rsidR="00F863AE" w:rsidRPr="00F863AE" w:rsidRDefault="00F863AE" w:rsidP="00F863AE">
      <w:pPr>
        <w:tabs>
          <w:tab w:val="left" w:pos="567"/>
          <w:tab w:val="left" w:pos="709"/>
        </w:tabs>
        <w:ind w:firstLine="540"/>
        <w:jc w:val="both"/>
        <w:rPr>
          <w:sz w:val="27"/>
          <w:szCs w:val="27"/>
          <w:u w:val="single"/>
        </w:rPr>
      </w:pPr>
      <w:r w:rsidRPr="00F863AE">
        <w:rPr>
          <w:kern w:val="28"/>
          <w:sz w:val="27"/>
          <w:szCs w:val="27"/>
        </w:rPr>
        <w:t>73</w:t>
      </w:r>
      <w:r w:rsidRPr="00F863AE">
        <w:rPr>
          <w:sz w:val="27"/>
          <w:szCs w:val="27"/>
        </w:rPr>
        <w:t xml:space="preserve">. </w:t>
      </w:r>
      <w:r w:rsidRPr="00F863AE">
        <w:rPr>
          <w:bCs/>
          <w:sz w:val="27"/>
          <w:szCs w:val="27"/>
        </w:rPr>
        <w:t xml:space="preserve">Из запланированных объектов приватизации в 2019 году и  запланированных объектов приватизации в 2020 году </w:t>
      </w:r>
      <w:r w:rsidRPr="00F863AE">
        <w:rPr>
          <w:sz w:val="27"/>
          <w:szCs w:val="27"/>
        </w:rPr>
        <w:t xml:space="preserve">реализация </w:t>
      </w:r>
      <w:r w:rsidRPr="00F863AE">
        <w:rPr>
          <w:sz w:val="27"/>
          <w:szCs w:val="27"/>
        </w:rPr>
        <w:lastRenderedPageBreak/>
        <w:t>муниципального имущества, находящегося в собственности района не осуществлена, расходы на оценку имущества составили 128,4 тыс.руб.</w:t>
      </w:r>
    </w:p>
    <w:p w:rsidR="00F863AE" w:rsidRPr="00F863AE" w:rsidRDefault="00F863AE" w:rsidP="00F863AE">
      <w:pPr>
        <w:ind w:firstLine="567"/>
        <w:jc w:val="both"/>
        <w:rPr>
          <w:sz w:val="27"/>
          <w:szCs w:val="27"/>
        </w:rPr>
      </w:pPr>
      <w:r w:rsidRPr="00F863AE">
        <w:rPr>
          <w:sz w:val="27"/>
          <w:szCs w:val="27"/>
        </w:rPr>
        <w:t xml:space="preserve">74. Установлено превышение суммы принятых Комитетом от исполнителя по договору гражданско-правового характера  работ в размере 1,7 тыс. руб. </w:t>
      </w:r>
    </w:p>
    <w:p w:rsidR="00F863AE" w:rsidRPr="00F863AE" w:rsidRDefault="00F863AE" w:rsidP="00F863AE">
      <w:pPr>
        <w:autoSpaceDE w:val="0"/>
        <w:autoSpaceDN w:val="0"/>
        <w:adjustRightInd w:val="0"/>
        <w:ind w:firstLine="567"/>
        <w:jc w:val="both"/>
        <w:rPr>
          <w:sz w:val="27"/>
          <w:szCs w:val="27"/>
        </w:rPr>
      </w:pPr>
      <w:r w:rsidRPr="00F863AE">
        <w:rPr>
          <w:sz w:val="27"/>
          <w:szCs w:val="27"/>
        </w:rPr>
        <w:t>75. Комитетом не полностью приняты меры, по вовлечению земель сельскохозяйственного назначения в оборот и получению дополнительных доходов в консолидированный бюджет района.</w:t>
      </w:r>
    </w:p>
    <w:p w:rsidR="00F863AE" w:rsidRPr="00F863AE" w:rsidRDefault="00F863AE" w:rsidP="00F863AE">
      <w:pPr>
        <w:shd w:val="clear" w:color="auto" w:fill="FFFFFF"/>
        <w:spacing w:line="270" w:lineRule="atLeast"/>
        <w:ind w:firstLine="567"/>
        <w:jc w:val="both"/>
        <w:rPr>
          <w:sz w:val="27"/>
          <w:szCs w:val="27"/>
        </w:rPr>
      </w:pPr>
      <w:r w:rsidRPr="00F863AE">
        <w:rPr>
          <w:sz w:val="27"/>
          <w:szCs w:val="27"/>
        </w:rPr>
        <w:t>76. Муниципальная программа развития субъектов малого и среднего предпринимательства с оказанием имущественной поддержки и установления льгот для индивидуальных предпринимателей в Брединском муниципальном районе  не утверждена.</w:t>
      </w:r>
    </w:p>
    <w:p w:rsidR="00F863AE" w:rsidRPr="00F863AE" w:rsidRDefault="00F863AE" w:rsidP="00F863AE">
      <w:pPr>
        <w:ind w:firstLine="567"/>
        <w:jc w:val="both"/>
        <w:rPr>
          <w:rFonts w:eastAsiaTheme="minorEastAsia"/>
          <w:bCs/>
          <w:kern w:val="28"/>
          <w:sz w:val="27"/>
          <w:szCs w:val="27"/>
        </w:rPr>
      </w:pPr>
      <w:r w:rsidRPr="00F863AE">
        <w:rPr>
          <w:rFonts w:eastAsiaTheme="minorEastAsia"/>
          <w:bCs/>
          <w:kern w:val="28"/>
          <w:sz w:val="27"/>
          <w:szCs w:val="27"/>
        </w:rPr>
        <w:t>77. Главная книга за 2020 год к проверке не представлена.</w:t>
      </w:r>
    </w:p>
    <w:p w:rsidR="00F863AE" w:rsidRPr="00F863AE" w:rsidRDefault="00F863AE" w:rsidP="00F863AE">
      <w:pPr>
        <w:widowControl w:val="0"/>
        <w:ind w:firstLine="567"/>
        <w:jc w:val="both"/>
        <w:rPr>
          <w:sz w:val="27"/>
          <w:szCs w:val="27"/>
          <w:shd w:val="clear" w:color="auto" w:fill="FFFFFF"/>
        </w:rPr>
      </w:pPr>
      <w:r w:rsidRPr="00F863AE">
        <w:rPr>
          <w:sz w:val="27"/>
          <w:szCs w:val="27"/>
        </w:rPr>
        <w:t>78. В расчетах к договору аренды заключенным с Г.И.В. на земельный участок указан не соответствующий вид разрешенного использования.</w:t>
      </w:r>
    </w:p>
    <w:p w:rsidR="00F863AE" w:rsidRPr="00F863AE" w:rsidRDefault="00F863AE" w:rsidP="00F863AE">
      <w:pPr>
        <w:tabs>
          <w:tab w:val="center" w:pos="4802"/>
        </w:tabs>
        <w:jc w:val="center"/>
        <w:rPr>
          <w:rFonts w:eastAsia="MS Mincho"/>
          <w:b/>
          <w:sz w:val="26"/>
          <w:szCs w:val="26"/>
        </w:rPr>
      </w:pPr>
    </w:p>
    <w:p w:rsidR="00313FEA" w:rsidRDefault="00B0533A" w:rsidP="00B0533A">
      <w:pPr>
        <w:spacing w:after="120"/>
        <w:jc w:val="both"/>
        <w:rPr>
          <w:b/>
          <w:bCs/>
          <w:i/>
          <w:sz w:val="28"/>
          <w:szCs w:val="28"/>
        </w:rPr>
      </w:pPr>
      <w:r w:rsidRPr="00B0533A">
        <w:rPr>
          <w:i/>
          <w:iCs/>
          <w:color w:val="000000"/>
          <w:sz w:val="28"/>
          <w:szCs w:val="28"/>
        </w:rPr>
        <w:t>2. Проверка целевого и эффективного использования бюджетных средств, направленных на создание и содержание мест (площадок) накопления твердых коммунальных отходов на территории Челябинской области</w:t>
      </w:r>
      <w:r w:rsidRPr="00B0533A">
        <w:rPr>
          <w:b/>
          <w:bCs/>
          <w:i/>
          <w:sz w:val="28"/>
          <w:szCs w:val="28"/>
        </w:rPr>
        <w:t>в Комитете по управлению имуществом и земельным отношениям Брединского муниципального района Челябинской области</w:t>
      </w:r>
      <w:r>
        <w:rPr>
          <w:b/>
          <w:bCs/>
          <w:i/>
          <w:sz w:val="28"/>
          <w:szCs w:val="28"/>
        </w:rPr>
        <w:t>:</w:t>
      </w:r>
    </w:p>
    <w:p w:rsidR="00B0533A" w:rsidRPr="00B0533A" w:rsidRDefault="00B0533A" w:rsidP="00B0533A">
      <w:pPr>
        <w:spacing w:after="120"/>
        <w:ind w:firstLine="567"/>
        <w:contextualSpacing/>
        <w:jc w:val="both"/>
        <w:rPr>
          <w:rFonts w:eastAsiaTheme="minorEastAsia"/>
          <w:sz w:val="27"/>
          <w:szCs w:val="27"/>
        </w:rPr>
      </w:pPr>
      <w:r w:rsidRPr="00B0533A">
        <w:rPr>
          <w:rFonts w:eastAsiaTheme="minorEastAsia"/>
          <w:sz w:val="27"/>
          <w:szCs w:val="27"/>
        </w:rPr>
        <w:t xml:space="preserve">1. Приобретенные Комитетом контейнеры ошибочно отражены  в учете на счете 105.36 «Материальные запасы» в сумме 154,5 тыс.руб. </w:t>
      </w:r>
    </w:p>
    <w:p w:rsidR="00B0533A" w:rsidRPr="00B0533A" w:rsidRDefault="00B0533A" w:rsidP="00B0533A">
      <w:pPr>
        <w:ind w:firstLine="567"/>
        <w:contextualSpacing/>
        <w:jc w:val="both"/>
        <w:rPr>
          <w:rFonts w:eastAsiaTheme="minorEastAsia"/>
          <w:sz w:val="27"/>
          <w:szCs w:val="27"/>
        </w:rPr>
      </w:pPr>
      <w:r w:rsidRPr="00B0533A">
        <w:rPr>
          <w:rFonts w:eastAsiaTheme="minorEastAsia"/>
          <w:sz w:val="27"/>
          <w:szCs w:val="27"/>
        </w:rPr>
        <w:t xml:space="preserve">2.  </w:t>
      </w:r>
      <w:r w:rsidRPr="00B0533A">
        <w:rPr>
          <w:rFonts w:cstheme="minorBidi"/>
          <w:sz w:val="27"/>
          <w:szCs w:val="27"/>
        </w:rPr>
        <w:t xml:space="preserve">В </w:t>
      </w:r>
      <w:r w:rsidRPr="00B0533A">
        <w:rPr>
          <w:rFonts w:eastAsiaTheme="minorEastAsia"/>
          <w:sz w:val="27"/>
          <w:szCs w:val="27"/>
        </w:rPr>
        <w:t>Главной книге (ф.0504072), Балансе (ф. 0503130) КУИиЗО на 01.01.2021г.  контейнеры  на сумму  154 516,70 руб. продолжали числиться на счете  105.36 «Материальные запасы», тогда как контейнеры были учтены на счете 108.52 «Движимое имущество казны» и списаны со счета 108.52 30.11.2020 в связи с передачей в сельские поселения.</w:t>
      </w:r>
    </w:p>
    <w:p w:rsidR="00B0533A" w:rsidRPr="00B0533A" w:rsidRDefault="00B0533A" w:rsidP="00B0533A">
      <w:pPr>
        <w:ind w:firstLine="567"/>
        <w:contextualSpacing/>
        <w:jc w:val="both"/>
        <w:rPr>
          <w:rFonts w:eastAsiaTheme="minorEastAsia"/>
          <w:sz w:val="27"/>
          <w:szCs w:val="27"/>
        </w:rPr>
      </w:pPr>
      <w:r w:rsidRPr="00B0533A">
        <w:rPr>
          <w:rFonts w:eastAsiaTheme="minorEastAsia"/>
          <w:sz w:val="27"/>
          <w:szCs w:val="27"/>
        </w:rPr>
        <w:t xml:space="preserve">Таким образом, КУИиЗО по состоянию на 01.01.2021 допущено искажение показателей бухгалтерской (бюджетной) отчетности, а именно строки 080 «Материальные запасы» графы 8 Баланса (ф. 0503130) на сумму 154 516,70 руб. </w:t>
      </w:r>
      <w:r w:rsidRPr="00B0533A">
        <w:rPr>
          <w:rFonts w:cstheme="minorBidi"/>
          <w:sz w:val="27"/>
          <w:szCs w:val="27"/>
        </w:rPr>
        <w:t xml:space="preserve">или 77,2% </w:t>
      </w:r>
      <w:r w:rsidRPr="00B0533A">
        <w:rPr>
          <w:rFonts w:eastAsiaTheme="minorEastAsia" w:cstheme="minorBidi"/>
          <w:sz w:val="27"/>
          <w:szCs w:val="27"/>
        </w:rPr>
        <w:t>(154 516,70 руб./</w:t>
      </w:r>
      <w:r w:rsidRPr="00B0533A">
        <w:rPr>
          <w:rFonts w:eastAsiaTheme="minorEastAsia"/>
          <w:sz w:val="27"/>
          <w:szCs w:val="27"/>
        </w:rPr>
        <w:t xml:space="preserve">200 201,54 </w:t>
      </w:r>
      <w:r w:rsidRPr="00B0533A">
        <w:rPr>
          <w:rFonts w:eastAsiaTheme="minorEastAsia" w:cstheme="minorBidi"/>
          <w:sz w:val="27"/>
          <w:szCs w:val="27"/>
        </w:rPr>
        <w:t>руб. *100)</w:t>
      </w:r>
      <w:r w:rsidRPr="00B0533A">
        <w:rPr>
          <w:rFonts w:eastAsiaTheme="minorEastAsia"/>
          <w:sz w:val="27"/>
          <w:szCs w:val="27"/>
        </w:rPr>
        <w:t>.</w:t>
      </w:r>
    </w:p>
    <w:p w:rsidR="00B0533A" w:rsidRPr="00B0533A" w:rsidRDefault="00B0533A" w:rsidP="00B0533A">
      <w:pPr>
        <w:ind w:firstLine="567"/>
        <w:contextualSpacing/>
        <w:jc w:val="both"/>
        <w:rPr>
          <w:rFonts w:eastAsiaTheme="minorEastAsia"/>
          <w:sz w:val="27"/>
          <w:szCs w:val="27"/>
        </w:rPr>
      </w:pPr>
      <w:r w:rsidRPr="00B0533A">
        <w:rPr>
          <w:rFonts w:eastAsiaTheme="minorEastAsia" w:cstheme="minorBidi"/>
          <w:sz w:val="27"/>
          <w:szCs w:val="27"/>
        </w:rPr>
        <w:t xml:space="preserve">В ходе контрольного мероприятия КУИиЗО 29.04.2021г. проведена исправительная запись, контейнеры списаны со счета </w:t>
      </w:r>
      <w:r w:rsidRPr="00B0533A">
        <w:rPr>
          <w:rFonts w:eastAsiaTheme="minorEastAsia"/>
          <w:sz w:val="27"/>
          <w:szCs w:val="27"/>
        </w:rPr>
        <w:t xml:space="preserve">105.36 «Материальные запасы» в сумме 154 516,70 руб. </w:t>
      </w:r>
      <w:r w:rsidRPr="0072196F">
        <w:rPr>
          <w:rFonts w:eastAsiaTheme="minorEastAsia"/>
          <w:sz w:val="27"/>
          <w:szCs w:val="27"/>
        </w:rPr>
        <w:t>Нарушения устранены.</w:t>
      </w:r>
    </w:p>
    <w:p w:rsidR="00B0533A" w:rsidRPr="00B0533A" w:rsidRDefault="00B0533A" w:rsidP="00B0533A">
      <w:pPr>
        <w:ind w:firstLine="567"/>
        <w:contextualSpacing/>
        <w:jc w:val="both"/>
        <w:rPr>
          <w:rFonts w:eastAsiaTheme="minorEastAsia"/>
          <w:sz w:val="27"/>
          <w:szCs w:val="27"/>
        </w:rPr>
      </w:pPr>
      <w:r w:rsidRPr="00B0533A">
        <w:rPr>
          <w:rFonts w:eastAsiaTheme="minorEastAsia"/>
          <w:sz w:val="27"/>
          <w:szCs w:val="27"/>
        </w:rPr>
        <w:t xml:space="preserve">3.  Расходы на создание контейнерных площадок не учтены в составе имущества казны по счету 108.00 «Нефинансовые активы имущества казны» и списаны 14.10.2020г. на расходы учреждения по дебету счета 401.20.226 и кредиту счета 302.26.730 согласно записям журнала операций расчетов с поставщиками и подрядчиками № 4  - 1 323,4 тыс.руб. </w:t>
      </w:r>
    </w:p>
    <w:p w:rsidR="00B0533A" w:rsidRPr="0072196F" w:rsidRDefault="00B0533A" w:rsidP="00B0533A">
      <w:pPr>
        <w:ind w:firstLine="567"/>
        <w:contextualSpacing/>
        <w:jc w:val="both"/>
        <w:rPr>
          <w:rFonts w:eastAsiaTheme="minorEastAsia"/>
          <w:sz w:val="27"/>
          <w:szCs w:val="27"/>
        </w:rPr>
      </w:pPr>
      <w:r w:rsidRPr="00B0533A">
        <w:rPr>
          <w:rFonts w:eastAsiaTheme="minorEastAsia"/>
          <w:sz w:val="27"/>
          <w:szCs w:val="27"/>
        </w:rPr>
        <w:t xml:space="preserve">4. Контейнерные </w:t>
      </w:r>
      <w:r w:rsidRPr="0072196F">
        <w:rPr>
          <w:rFonts w:eastAsiaTheme="minorEastAsia"/>
          <w:sz w:val="27"/>
          <w:szCs w:val="27"/>
        </w:rPr>
        <w:t xml:space="preserve">площадки не учтены в Реестре муниципальной собственности Брединского муниципального района - 1 323,4 тыс.  руб. </w:t>
      </w:r>
    </w:p>
    <w:p w:rsidR="00B0533A" w:rsidRPr="0072196F" w:rsidRDefault="00B0533A" w:rsidP="00B0533A">
      <w:pPr>
        <w:ind w:firstLine="567"/>
        <w:contextualSpacing/>
        <w:jc w:val="both"/>
        <w:rPr>
          <w:rFonts w:eastAsiaTheme="minorEastAsia"/>
          <w:sz w:val="27"/>
          <w:szCs w:val="27"/>
        </w:rPr>
      </w:pPr>
      <w:r w:rsidRPr="0072196F">
        <w:rPr>
          <w:rFonts w:eastAsiaTheme="minorEastAsia"/>
          <w:sz w:val="27"/>
          <w:szCs w:val="27"/>
        </w:rPr>
        <w:t>5. Приобретенные Комитетом в ноябре 2020 года контейнеры необоснованно переданы в оперативное управление сельским поселениям – 154,5 тыс.руб.</w:t>
      </w:r>
    </w:p>
    <w:p w:rsidR="00B0533A" w:rsidRPr="00B0533A" w:rsidRDefault="00B0533A" w:rsidP="00B0533A">
      <w:pPr>
        <w:widowControl w:val="0"/>
        <w:ind w:firstLine="567"/>
        <w:contextualSpacing/>
        <w:jc w:val="both"/>
        <w:rPr>
          <w:sz w:val="27"/>
          <w:szCs w:val="27"/>
          <w:highlight w:val="white"/>
        </w:rPr>
      </w:pPr>
      <w:r w:rsidRPr="0072196F">
        <w:rPr>
          <w:sz w:val="27"/>
          <w:szCs w:val="27"/>
          <w:highlight w:val="white"/>
        </w:rPr>
        <w:t>6. В представленных коммерческих</w:t>
      </w:r>
      <w:r w:rsidRPr="00B0533A">
        <w:rPr>
          <w:sz w:val="27"/>
          <w:szCs w:val="27"/>
          <w:highlight w:val="white"/>
        </w:rPr>
        <w:t xml:space="preserve"> предложениях, применяемых </w:t>
      </w:r>
      <w:r w:rsidRPr="00B0533A">
        <w:rPr>
          <w:sz w:val="27"/>
          <w:szCs w:val="27"/>
          <w:highlight w:val="white"/>
        </w:rPr>
        <w:lastRenderedPageBreak/>
        <w:t>КУИиЗОдля расчета НМЦК при проведении аукциона в электронной форме № 0169300061520000011 отсутствуют характеристики товара (либо не соответствуют товару), позволяющие определить идентичность или однородность предлагаемых товаров:</w:t>
      </w:r>
    </w:p>
    <w:p w:rsidR="00B0533A" w:rsidRPr="00B0533A" w:rsidRDefault="00B0533A" w:rsidP="00B0533A">
      <w:pPr>
        <w:widowControl w:val="0"/>
        <w:ind w:firstLine="567"/>
        <w:contextualSpacing/>
        <w:jc w:val="both"/>
        <w:rPr>
          <w:sz w:val="27"/>
          <w:szCs w:val="27"/>
          <w:highlight w:val="white"/>
        </w:rPr>
      </w:pPr>
      <w:r w:rsidRPr="00B0533A">
        <w:rPr>
          <w:sz w:val="27"/>
          <w:szCs w:val="27"/>
          <w:highlight w:val="white"/>
        </w:rPr>
        <w:t>1) в коммерческом предложении, представленным ООО не указаны:</w:t>
      </w:r>
    </w:p>
    <w:p w:rsidR="00B0533A" w:rsidRPr="00B0533A" w:rsidRDefault="00B0533A" w:rsidP="00B0533A">
      <w:pPr>
        <w:widowControl w:val="0"/>
        <w:ind w:firstLine="567"/>
        <w:contextualSpacing/>
        <w:jc w:val="both"/>
        <w:rPr>
          <w:sz w:val="27"/>
          <w:szCs w:val="27"/>
          <w:highlight w:val="white"/>
        </w:rPr>
      </w:pPr>
      <w:r w:rsidRPr="00B0533A">
        <w:rPr>
          <w:sz w:val="27"/>
          <w:szCs w:val="27"/>
          <w:highlight w:val="white"/>
        </w:rPr>
        <w:t>-габаритные размеры контейнеров;</w:t>
      </w:r>
    </w:p>
    <w:p w:rsidR="00B0533A" w:rsidRPr="00B0533A" w:rsidRDefault="00B0533A" w:rsidP="00B0533A">
      <w:pPr>
        <w:widowControl w:val="0"/>
        <w:ind w:firstLine="567"/>
        <w:contextualSpacing/>
        <w:jc w:val="both"/>
        <w:rPr>
          <w:sz w:val="27"/>
          <w:szCs w:val="27"/>
          <w:highlight w:val="white"/>
        </w:rPr>
      </w:pPr>
      <w:r w:rsidRPr="00B0533A">
        <w:rPr>
          <w:sz w:val="27"/>
          <w:szCs w:val="27"/>
          <w:highlight w:val="white"/>
        </w:rPr>
        <w:t>-максимальная загрузка;</w:t>
      </w:r>
    </w:p>
    <w:p w:rsidR="00B0533A" w:rsidRPr="00B0533A" w:rsidRDefault="00B0533A" w:rsidP="00B0533A">
      <w:pPr>
        <w:widowControl w:val="0"/>
        <w:ind w:firstLine="567"/>
        <w:contextualSpacing/>
        <w:jc w:val="both"/>
        <w:rPr>
          <w:sz w:val="27"/>
          <w:szCs w:val="27"/>
        </w:rPr>
      </w:pPr>
      <w:r w:rsidRPr="00B0533A">
        <w:rPr>
          <w:sz w:val="27"/>
          <w:szCs w:val="27"/>
          <w:highlight w:val="white"/>
        </w:rPr>
        <w:t>-длина</w:t>
      </w:r>
      <w:r w:rsidRPr="00B0533A">
        <w:rPr>
          <w:sz w:val="27"/>
          <w:szCs w:val="27"/>
        </w:rPr>
        <w:t xml:space="preserve"> металлических уголков</w:t>
      </w:r>
    </w:p>
    <w:p w:rsidR="00B0533A" w:rsidRPr="00B0533A" w:rsidRDefault="00B0533A" w:rsidP="00B0533A">
      <w:pPr>
        <w:widowControl w:val="0"/>
        <w:ind w:firstLine="567"/>
        <w:contextualSpacing/>
        <w:jc w:val="both"/>
        <w:rPr>
          <w:sz w:val="27"/>
          <w:szCs w:val="27"/>
        </w:rPr>
      </w:pPr>
      <w:r w:rsidRPr="00B0533A">
        <w:rPr>
          <w:sz w:val="27"/>
          <w:szCs w:val="27"/>
        </w:rPr>
        <w:t>-окраска эмалью;</w:t>
      </w:r>
    </w:p>
    <w:p w:rsidR="00B0533A" w:rsidRPr="00B0533A" w:rsidRDefault="00B0533A" w:rsidP="00B0533A">
      <w:pPr>
        <w:widowControl w:val="0"/>
        <w:ind w:firstLine="567"/>
        <w:contextualSpacing/>
        <w:jc w:val="both"/>
        <w:rPr>
          <w:sz w:val="27"/>
          <w:szCs w:val="27"/>
        </w:rPr>
      </w:pPr>
      <w:r w:rsidRPr="00B0533A">
        <w:rPr>
          <w:sz w:val="27"/>
          <w:szCs w:val="27"/>
          <w:highlight w:val="white"/>
        </w:rPr>
        <w:t>2) в представленном коммерческом предложении другого ООО  габаритные размеры верхней части контейнера</w:t>
      </w:r>
      <w:r w:rsidRPr="00B0533A">
        <w:rPr>
          <w:sz w:val="27"/>
          <w:szCs w:val="27"/>
        </w:rPr>
        <w:t xml:space="preserve"> (910 мм) </w:t>
      </w:r>
      <w:r w:rsidRPr="00B0533A">
        <w:rPr>
          <w:sz w:val="27"/>
          <w:szCs w:val="27"/>
          <w:highlight w:val="white"/>
        </w:rPr>
        <w:t xml:space="preserve">не соответствуют техническому заданию (не более 900 мм), а так же </w:t>
      </w:r>
      <w:r w:rsidRPr="00B0533A">
        <w:rPr>
          <w:sz w:val="27"/>
          <w:szCs w:val="27"/>
        </w:rPr>
        <w:t>не указаны следующие характеристики:</w:t>
      </w:r>
    </w:p>
    <w:p w:rsidR="00B0533A" w:rsidRPr="00B0533A" w:rsidRDefault="00B0533A" w:rsidP="00B0533A">
      <w:pPr>
        <w:widowControl w:val="0"/>
        <w:ind w:firstLine="567"/>
        <w:contextualSpacing/>
        <w:jc w:val="both"/>
        <w:rPr>
          <w:sz w:val="27"/>
          <w:szCs w:val="27"/>
        </w:rPr>
      </w:pPr>
      <w:r w:rsidRPr="00B0533A">
        <w:rPr>
          <w:sz w:val="27"/>
          <w:szCs w:val="27"/>
        </w:rPr>
        <w:t>-максимальная загрузка;</w:t>
      </w:r>
    </w:p>
    <w:p w:rsidR="00B0533A" w:rsidRPr="00B0533A" w:rsidRDefault="00B0533A" w:rsidP="00B0533A">
      <w:pPr>
        <w:widowControl w:val="0"/>
        <w:ind w:firstLine="567"/>
        <w:contextualSpacing/>
        <w:jc w:val="both"/>
        <w:rPr>
          <w:sz w:val="27"/>
          <w:szCs w:val="27"/>
        </w:rPr>
      </w:pPr>
      <w:r w:rsidRPr="00B0533A">
        <w:rPr>
          <w:sz w:val="27"/>
          <w:szCs w:val="27"/>
        </w:rPr>
        <w:t>-толщина листа стали корпуса;</w:t>
      </w:r>
    </w:p>
    <w:p w:rsidR="00B0533A" w:rsidRPr="00B0533A" w:rsidRDefault="00B0533A" w:rsidP="00B0533A">
      <w:pPr>
        <w:widowControl w:val="0"/>
        <w:ind w:firstLine="567"/>
        <w:contextualSpacing/>
        <w:jc w:val="both"/>
        <w:rPr>
          <w:sz w:val="27"/>
          <w:szCs w:val="27"/>
        </w:rPr>
      </w:pPr>
      <w:r w:rsidRPr="00B0533A">
        <w:rPr>
          <w:sz w:val="27"/>
          <w:szCs w:val="27"/>
        </w:rPr>
        <w:t>-наличие усиления металлическими уголками;</w:t>
      </w:r>
    </w:p>
    <w:p w:rsidR="00B0533A" w:rsidRPr="00B0533A" w:rsidRDefault="00B0533A" w:rsidP="00B0533A">
      <w:pPr>
        <w:widowControl w:val="0"/>
        <w:ind w:firstLine="567"/>
        <w:contextualSpacing/>
        <w:jc w:val="both"/>
        <w:rPr>
          <w:sz w:val="27"/>
          <w:szCs w:val="27"/>
          <w:highlight w:val="white"/>
        </w:rPr>
      </w:pPr>
      <w:r w:rsidRPr="00B0533A">
        <w:rPr>
          <w:sz w:val="27"/>
          <w:szCs w:val="27"/>
        </w:rPr>
        <w:t>-покрытие грунтовой краской и эмалью.</w:t>
      </w:r>
    </w:p>
    <w:p w:rsidR="00B0533A" w:rsidRPr="00B0533A" w:rsidRDefault="00B0533A" w:rsidP="00B0533A">
      <w:pPr>
        <w:widowControl w:val="0"/>
        <w:ind w:firstLine="567"/>
        <w:contextualSpacing/>
        <w:jc w:val="both"/>
        <w:rPr>
          <w:sz w:val="27"/>
          <w:szCs w:val="27"/>
        </w:rPr>
      </w:pPr>
      <w:r w:rsidRPr="00B0533A">
        <w:rPr>
          <w:sz w:val="27"/>
          <w:szCs w:val="27"/>
        </w:rPr>
        <w:t xml:space="preserve">3) в коммерческом предложении, представленным </w:t>
      </w:r>
      <w:r w:rsidRPr="00B0533A">
        <w:rPr>
          <w:sz w:val="27"/>
          <w:szCs w:val="27"/>
          <w:highlight w:val="white"/>
        </w:rPr>
        <w:t>ИП Ф.В.А., длина</w:t>
      </w:r>
      <w:r w:rsidRPr="00B0533A">
        <w:rPr>
          <w:sz w:val="27"/>
          <w:szCs w:val="27"/>
        </w:rPr>
        <w:t xml:space="preserve"> металлического уголка указана 100 мм, что не соответствует </w:t>
      </w:r>
      <w:r w:rsidRPr="00B0533A">
        <w:rPr>
          <w:sz w:val="27"/>
          <w:szCs w:val="27"/>
          <w:highlight w:val="white"/>
        </w:rPr>
        <w:t>техническому заданию - 70 мм., указано наличие ножек у контейнера, что также не соответствует техническому заданию, в котором указание на наличие у контейнера ножек отсутствует</w:t>
      </w:r>
      <w:r w:rsidRPr="00B0533A">
        <w:rPr>
          <w:sz w:val="27"/>
          <w:szCs w:val="27"/>
        </w:rPr>
        <w:t>.</w:t>
      </w:r>
    </w:p>
    <w:p w:rsidR="00B0533A" w:rsidRPr="00B0533A" w:rsidRDefault="00B0533A" w:rsidP="00B0533A">
      <w:pPr>
        <w:widowControl w:val="0"/>
        <w:ind w:firstLine="567"/>
        <w:jc w:val="both"/>
        <w:rPr>
          <w:sz w:val="27"/>
          <w:szCs w:val="27"/>
        </w:rPr>
      </w:pPr>
      <w:r w:rsidRPr="00B0533A">
        <w:rPr>
          <w:sz w:val="27"/>
          <w:szCs w:val="27"/>
        </w:rPr>
        <w:t>7. В проект контракта и в последующем в муниципальный контракт (спецификацию) не включена информация о конкретных показателях товара (технических характеристиках), которые указаны с формулировкой «не менее» и «не более», тогда как в заявке победителя аукциона были указаны конкретные характеристики товара.</w:t>
      </w:r>
    </w:p>
    <w:p w:rsidR="00B0533A" w:rsidRPr="00B0533A" w:rsidRDefault="00B0533A" w:rsidP="00B0533A">
      <w:pPr>
        <w:widowControl w:val="0"/>
        <w:tabs>
          <w:tab w:val="left" w:pos="709"/>
          <w:tab w:val="left" w:pos="993"/>
        </w:tabs>
        <w:ind w:firstLine="567"/>
        <w:jc w:val="both"/>
        <w:rPr>
          <w:sz w:val="27"/>
          <w:szCs w:val="27"/>
        </w:rPr>
      </w:pPr>
      <w:r w:rsidRPr="00B0533A">
        <w:rPr>
          <w:sz w:val="27"/>
          <w:szCs w:val="27"/>
        </w:rPr>
        <w:t>8. Оплата по контракту от 30.10.2020 № 10 произведена позже установленного контрактом срока на 3 рабочих дня.</w:t>
      </w:r>
    </w:p>
    <w:p w:rsidR="00B0533A" w:rsidRPr="00B0533A" w:rsidRDefault="00B0533A" w:rsidP="00B0533A">
      <w:pPr>
        <w:widowControl w:val="0"/>
        <w:tabs>
          <w:tab w:val="left" w:pos="709"/>
          <w:tab w:val="left" w:pos="993"/>
        </w:tabs>
        <w:ind w:firstLine="567"/>
        <w:jc w:val="both"/>
        <w:rPr>
          <w:sz w:val="27"/>
          <w:szCs w:val="27"/>
        </w:rPr>
      </w:pPr>
      <w:r w:rsidRPr="00B0533A">
        <w:rPr>
          <w:sz w:val="27"/>
          <w:szCs w:val="27"/>
        </w:rPr>
        <w:t>9. Информация об исполнении контракта от 30.10.2020 № 10  направлена и размещена на  официальном сайте ЕИС в разделе Реестр контрактов на 8 рабочих дней позжеустановленного срока.</w:t>
      </w:r>
    </w:p>
    <w:p w:rsidR="00B0533A" w:rsidRPr="00B0533A" w:rsidRDefault="00B0533A" w:rsidP="00B0533A">
      <w:pPr>
        <w:widowControl w:val="0"/>
        <w:tabs>
          <w:tab w:val="left" w:pos="709"/>
        </w:tabs>
        <w:ind w:firstLine="567"/>
        <w:contextualSpacing/>
        <w:jc w:val="both"/>
        <w:rPr>
          <w:i/>
          <w:sz w:val="27"/>
          <w:szCs w:val="27"/>
        </w:rPr>
      </w:pPr>
      <w:r w:rsidRPr="00B0533A">
        <w:rPr>
          <w:sz w:val="27"/>
          <w:szCs w:val="27"/>
        </w:rPr>
        <w:t>10. Информация о заключении муниципального контракта от 03.09.2020 № 3 направлена на 12 рабочих дней позже установленного срока.</w:t>
      </w:r>
    </w:p>
    <w:p w:rsidR="00B0533A" w:rsidRPr="00B0533A" w:rsidRDefault="00B0533A" w:rsidP="00B0533A">
      <w:pPr>
        <w:widowControl w:val="0"/>
        <w:ind w:firstLine="567"/>
        <w:jc w:val="both"/>
        <w:rPr>
          <w:sz w:val="27"/>
          <w:szCs w:val="27"/>
        </w:rPr>
      </w:pPr>
      <w:r w:rsidRPr="00B0533A">
        <w:rPr>
          <w:sz w:val="27"/>
          <w:szCs w:val="27"/>
        </w:rPr>
        <w:t>11.Фактическое местонахождение 2 созданных контейнерных площадок не соответствует требованиям технического задания муниципального контракта.</w:t>
      </w:r>
    </w:p>
    <w:p w:rsidR="00B0533A" w:rsidRPr="00B0533A" w:rsidRDefault="00B0533A" w:rsidP="00B0533A">
      <w:pPr>
        <w:shd w:val="clear" w:color="auto" w:fill="FFFFFF"/>
        <w:ind w:firstLine="567"/>
        <w:jc w:val="both"/>
        <w:rPr>
          <w:sz w:val="27"/>
          <w:szCs w:val="27"/>
        </w:rPr>
      </w:pPr>
      <w:r w:rsidRPr="00B0533A">
        <w:rPr>
          <w:sz w:val="27"/>
          <w:szCs w:val="27"/>
        </w:rPr>
        <w:t xml:space="preserve">12.  В нарушение СанПиН сбор и транспортирование ТКО с обустроенных контейнерных площадок осуществляется с периодичностью 1 раз в семь дней, следует ежедневно. </w:t>
      </w:r>
    </w:p>
    <w:p w:rsidR="00B0533A" w:rsidRPr="00B0533A" w:rsidRDefault="00B0533A" w:rsidP="00B0533A">
      <w:pPr>
        <w:autoSpaceDE w:val="0"/>
        <w:autoSpaceDN w:val="0"/>
        <w:adjustRightInd w:val="0"/>
        <w:ind w:firstLine="567"/>
        <w:jc w:val="both"/>
        <w:rPr>
          <w:i/>
          <w:sz w:val="27"/>
          <w:szCs w:val="27"/>
        </w:rPr>
      </w:pPr>
      <w:r w:rsidRPr="00B0533A">
        <w:rPr>
          <w:sz w:val="27"/>
          <w:szCs w:val="27"/>
        </w:rPr>
        <w:t>13. При составлении отчета об использовании трансферта, предоставленного местному бюджету на создание и содержание мест (площадок) накопления ТКО за период с 30.04.2020г. по 10.11.2020г., предоставленного в Министерство экологии Челябинской области, не учтено подписание заказчиком акта приема-передачи товара на поставку 28 контейнеров с ООО на сумму 154,51670 тыс. руб.</w:t>
      </w:r>
    </w:p>
    <w:p w:rsidR="00B0533A" w:rsidRPr="00B0533A" w:rsidRDefault="00B0533A" w:rsidP="00B0533A">
      <w:pPr>
        <w:widowControl w:val="0"/>
        <w:tabs>
          <w:tab w:val="left" w:pos="709"/>
        </w:tabs>
        <w:ind w:firstLine="709"/>
        <w:jc w:val="both"/>
        <w:rPr>
          <w:sz w:val="27"/>
          <w:szCs w:val="27"/>
        </w:rPr>
      </w:pPr>
      <w:r w:rsidRPr="00B0533A">
        <w:rPr>
          <w:sz w:val="27"/>
          <w:szCs w:val="27"/>
        </w:rPr>
        <w:lastRenderedPageBreak/>
        <w:t>14. В целях получения ценовой информации КУИиЗО не воспользовался ценовой информацией, содержащейся в реестре контрактов, заключенных заказчиками по данным ЕИС</w:t>
      </w:r>
      <w:r w:rsidR="00475AA5">
        <w:rPr>
          <w:sz w:val="27"/>
          <w:szCs w:val="27"/>
        </w:rPr>
        <w:t>.</w:t>
      </w:r>
    </w:p>
    <w:p w:rsidR="00B0533A" w:rsidRPr="00B0533A" w:rsidRDefault="00B0533A" w:rsidP="00B0533A">
      <w:pPr>
        <w:widowControl w:val="0"/>
        <w:tabs>
          <w:tab w:val="left" w:pos="709"/>
        </w:tabs>
        <w:ind w:firstLine="709"/>
        <w:jc w:val="both"/>
        <w:rPr>
          <w:sz w:val="27"/>
          <w:szCs w:val="27"/>
        </w:rPr>
      </w:pPr>
      <w:r w:rsidRPr="00B0533A">
        <w:rPr>
          <w:sz w:val="27"/>
          <w:szCs w:val="27"/>
        </w:rPr>
        <w:t xml:space="preserve">Выборочный анализ показал, что средняя цена за 1 шт. контейнера по заключенным и исполненным контрактам сложилась в сумме 4 421,02 рублей, что указывает на признаки завышения НМЦК (расчетно) на сумму 138,1тыс.руб., что повлияло на количество определенных к закупке контейнеров (количество контейнеров определенных к закупке снижено на 31 шт. </w:t>
      </w:r>
    </w:p>
    <w:p w:rsidR="00B0533A" w:rsidRPr="00B0533A" w:rsidRDefault="00B0533A" w:rsidP="00B0533A">
      <w:pPr>
        <w:autoSpaceDE w:val="0"/>
        <w:autoSpaceDN w:val="0"/>
        <w:adjustRightInd w:val="0"/>
        <w:ind w:firstLine="567"/>
        <w:jc w:val="both"/>
        <w:rPr>
          <w:sz w:val="27"/>
          <w:szCs w:val="27"/>
        </w:rPr>
      </w:pPr>
      <w:r w:rsidRPr="00B0533A">
        <w:rPr>
          <w:sz w:val="27"/>
          <w:szCs w:val="27"/>
        </w:rPr>
        <w:t>15. По итогам закупки суммарный объем закупаемых контейнеров составил –21 куб.м., что менее суммарного объема приобретаемых контейнеров, предусмотренных муниципальной программой «Охрана окружающей среды Брединского муниципального района» на 54 куб.м., показатель муниципальной программы на 2020 год суммарный объем приобретенных контейнеров для накопления ТКО в объеме 75 куб.м. не выполнен.</w:t>
      </w:r>
    </w:p>
    <w:p w:rsidR="00B0533A" w:rsidRDefault="00B0533A" w:rsidP="00B0533A">
      <w:pPr>
        <w:jc w:val="both"/>
        <w:rPr>
          <w:sz w:val="28"/>
          <w:szCs w:val="28"/>
        </w:rPr>
      </w:pPr>
    </w:p>
    <w:p w:rsidR="00B0533A" w:rsidRDefault="00B0533A" w:rsidP="00B0533A">
      <w:pPr>
        <w:spacing w:after="120"/>
        <w:jc w:val="both"/>
        <w:rPr>
          <w:b/>
          <w:i/>
          <w:sz w:val="28"/>
          <w:szCs w:val="28"/>
        </w:rPr>
      </w:pPr>
      <w:r w:rsidRPr="00B0533A">
        <w:rPr>
          <w:i/>
          <w:sz w:val="28"/>
          <w:szCs w:val="28"/>
        </w:rPr>
        <w:t xml:space="preserve">3.Проверка установления и исполнения публичных нормативных обязательств за счет средств бюджета Брединского муниципального района (выборочно)» </w:t>
      </w:r>
      <w:r w:rsidRPr="00B0533A">
        <w:rPr>
          <w:b/>
          <w:i/>
          <w:sz w:val="28"/>
          <w:szCs w:val="28"/>
        </w:rPr>
        <w:t>в Управлении социальной защиты населения Брединского муниципального района Челябинской области</w:t>
      </w:r>
      <w:r>
        <w:rPr>
          <w:b/>
          <w:i/>
          <w:sz w:val="28"/>
          <w:szCs w:val="28"/>
        </w:rPr>
        <w:t>:</w:t>
      </w:r>
    </w:p>
    <w:p w:rsidR="00B0533A" w:rsidRPr="00B0533A" w:rsidRDefault="00B0533A" w:rsidP="00B0533A">
      <w:pPr>
        <w:tabs>
          <w:tab w:val="num" w:pos="0"/>
          <w:tab w:val="left" w:pos="709"/>
          <w:tab w:val="left" w:pos="1080"/>
        </w:tabs>
        <w:contextualSpacing/>
        <w:jc w:val="both"/>
        <w:rPr>
          <w:rFonts w:eastAsiaTheme="minorEastAsia"/>
          <w:color w:val="FF0000"/>
          <w:sz w:val="27"/>
          <w:szCs w:val="27"/>
        </w:rPr>
      </w:pPr>
      <w:r>
        <w:rPr>
          <w:rFonts w:eastAsiaTheme="minorEastAsia"/>
          <w:sz w:val="27"/>
          <w:szCs w:val="27"/>
        </w:rPr>
        <w:tab/>
      </w:r>
      <w:r w:rsidRPr="00B0533A">
        <w:rPr>
          <w:rFonts w:eastAsiaTheme="minorEastAsia"/>
          <w:sz w:val="27"/>
          <w:szCs w:val="27"/>
        </w:rPr>
        <w:t xml:space="preserve">1. Расходы по ежемесячной выплате гражданам, удостоенным звания «Почетный гражданин Брединского муниципального района» осуществлялось по подстатье КОСГУ 262 "Пособия по социальной помощи населению в денежной форме", по подгруппе 310 элементу вида расходов 313 «Пособия, компенсации, меры социальной поддержки по публичным нормативным обязательствам», следовало выплату производить по подстатье КОСГУ 296 «Иные выплаты текущего характера физическим лицам», по подгруппе 330 «Публичные нормативные выплаты гражданам несоциального характера» общая сумма нарушений в 2020, 2021 годах составила - 82,00 тыс. руб. </w:t>
      </w:r>
    </w:p>
    <w:p w:rsidR="00B0533A" w:rsidRPr="00B0533A" w:rsidRDefault="00B0533A" w:rsidP="00B0533A">
      <w:pPr>
        <w:tabs>
          <w:tab w:val="left" w:pos="709"/>
        </w:tabs>
        <w:jc w:val="both"/>
        <w:rPr>
          <w:rFonts w:eastAsia="Calibri"/>
          <w:sz w:val="27"/>
          <w:szCs w:val="27"/>
        </w:rPr>
      </w:pPr>
      <w:r w:rsidRPr="00B0533A">
        <w:rPr>
          <w:sz w:val="27"/>
          <w:szCs w:val="27"/>
        </w:rPr>
        <w:t>2.В</w:t>
      </w:r>
      <w:r w:rsidRPr="00B0533A">
        <w:rPr>
          <w:rFonts w:eastAsia="Calibri"/>
          <w:sz w:val="27"/>
          <w:szCs w:val="27"/>
        </w:rPr>
        <w:t>ыплата ежемесячной материальной помощи Почетным гражданам БМР в 2020 году осуществлялась с нарушением срока</w:t>
      </w:r>
      <w:r w:rsidRPr="00B0533A">
        <w:rPr>
          <w:sz w:val="27"/>
          <w:szCs w:val="27"/>
        </w:rPr>
        <w:t>.</w:t>
      </w:r>
    </w:p>
    <w:p w:rsidR="00B0533A" w:rsidRPr="00B0533A" w:rsidRDefault="00B0533A" w:rsidP="00B0533A">
      <w:pPr>
        <w:ind w:firstLine="567"/>
        <w:jc w:val="both"/>
        <w:rPr>
          <w:rFonts w:eastAsia="Calibri"/>
          <w:sz w:val="27"/>
          <w:szCs w:val="27"/>
        </w:rPr>
      </w:pPr>
      <w:r w:rsidRPr="00B0533A">
        <w:rPr>
          <w:color w:val="000000"/>
          <w:sz w:val="27"/>
          <w:szCs w:val="27"/>
        </w:rPr>
        <w:t xml:space="preserve">3. Гражданинупри стаже для начисления пенсии за выслугу лет 20 лет 7 мес. 0 д. размер пенсии за стаж муниципальной службы установлен - 35%, </w:t>
      </w:r>
      <w:r w:rsidRPr="00B0533A">
        <w:rPr>
          <w:rFonts w:eastAsia="Calibri"/>
          <w:sz w:val="27"/>
          <w:szCs w:val="27"/>
        </w:rPr>
        <w:t>следовало установить размер пенсии  – 40%от месячного денежного содержания для пенсии.</w:t>
      </w:r>
    </w:p>
    <w:p w:rsidR="00B0533A" w:rsidRPr="00B0533A" w:rsidRDefault="00B0533A" w:rsidP="00B0533A">
      <w:pPr>
        <w:ind w:firstLine="567"/>
        <w:jc w:val="both"/>
        <w:rPr>
          <w:color w:val="000000"/>
          <w:sz w:val="27"/>
          <w:szCs w:val="27"/>
        </w:rPr>
      </w:pPr>
      <w:r w:rsidRPr="00B0533A">
        <w:rPr>
          <w:sz w:val="27"/>
          <w:szCs w:val="27"/>
        </w:rPr>
        <w:t>4.</w:t>
      </w:r>
      <w:r w:rsidRPr="00B0533A">
        <w:rPr>
          <w:color w:val="000000"/>
          <w:sz w:val="27"/>
          <w:szCs w:val="27"/>
        </w:rPr>
        <w:t xml:space="preserve">Гражданинустаж муниципальной службы для начисления пенсии за выслугу лет определен 17 лет 11 мес. 15 д., процент размера пенсии определен 25%, </w:t>
      </w:r>
      <w:r w:rsidRPr="00B0533A">
        <w:rPr>
          <w:sz w:val="27"/>
          <w:szCs w:val="27"/>
          <w:shd w:val="clear" w:color="auto" w:fill="FFFFFF"/>
        </w:rPr>
        <w:t xml:space="preserve">в </w:t>
      </w:r>
      <w:r w:rsidRPr="00B0533A">
        <w:rPr>
          <w:color w:val="000000"/>
          <w:sz w:val="27"/>
          <w:szCs w:val="27"/>
        </w:rPr>
        <w:t>стаж муниципальной службы не зачтены следующие периоды работы, подлежащие включению в соответствии с законодательством:</w:t>
      </w:r>
    </w:p>
    <w:p w:rsidR="00B0533A" w:rsidRPr="00B0533A" w:rsidRDefault="00B0533A" w:rsidP="00B0533A">
      <w:pPr>
        <w:ind w:firstLine="567"/>
        <w:jc w:val="both"/>
        <w:rPr>
          <w:color w:val="000000"/>
          <w:sz w:val="27"/>
          <w:szCs w:val="27"/>
        </w:rPr>
      </w:pPr>
      <w:r w:rsidRPr="00B0533A">
        <w:rPr>
          <w:color w:val="000000"/>
          <w:sz w:val="27"/>
          <w:szCs w:val="27"/>
        </w:rPr>
        <w:t xml:space="preserve">  - с 06.06.1976 по 28.05.1983;</w:t>
      </w:r>
    </w:p>
    <w:p w:rsidR="00B0533A" w:rsidRPr="00B0533A" w:rsidRDefault="00B0533A" w:rsidP="00B0533A">
      <w:pPr>
        <w:ind w:firstLine="567"/>
        <w:jc w:val="both"/>
        <w:rPr>
          <w:color w:val="000000"/>
          <w:sz w:val="27"/>
          <w:szCs w:val="27"/>
        </w:rPr>
      </w:pPr>
      <w:r w:rsidRPr="00B0533A">
        <w:rPr>
          <w:color w:val="000000"/>
          <w:sz w:val="27"/>
          <w:szCs w:val="27"/>
        </w:rPr>
        <w:t xml:space="preserve">  - с 28.05.1983 по 20.07.1984.</w:t>
      </w:r>
    </w:p>
    <w:p w:rsidR="00B0533A" w:rsidRPr="00B0533A" w:rsidRDefault="00B0533A" w:rsidP="00B0533A">
      <w:pPr>
        <w:ind w:firstLine="567"/>
        <w:jc w:val="both"/>
        <w:rPr>
          <w:color w:val="000000"/>
          <w:sz w:val="27"/>
          <w:szCs w:val="27"/>
        </w:rPr>
      </w:pPr>
      <w:r w:rsidRPr="00B0533A">
        <w:rPr>
          <w:color w:val="000000"/>
          <w:sz w:val="27"/>
          <w:szCs w:val="27"/>
        </w:rPr>
        <w:t>Стаж муниципальной службы для начисления пенсии за выслугу лет следовало определить 26 лет 0 мес. 25 д., размер пенсии – 50%</w:t>
      </w:r>
      <w:r w:rsidRPr="00B0533A">
        <w:rPr>
          <w:sz w:val="27"/>
          <w:szCs w:val="27"/>
          <w:shd w:val="clear" w:color="auto" w:fill="FFFFFF"/>
        </w:rPr>
        <w:t>. </w:t>
      </w:r>
    </w:p>
    <w:p w:rsidR="00B0533A" w:rsidRPr="00B0533A" w:rsidRDefault="00B0533A" w:rsidP="00B0533A">
      <w:pPr>
        <w:ind w:firstLine="567"/>
        <w:jc w:val="both"/>
        <w:rPr>
          <w:color w:val="000000"/>
          <w:sz w:val="27"/>
          <w:szCs w:val="27"/>
        </w:rPr>
      </w:pPr>
      <w:r w:rsidRPr="00B0533A">
        <w:rPr>
          <w:color w:val="000000"/>
          <w:sz w:val="27"/>
          <w:szCs w:val="27"/>
        </w:rPr>
        <w:t>5.Гражданинувстаж муниципальной службы для начисления пенсии за выслугу лет необоснованно включен период работы с 14.08.1971 по 18.11.1976</w:t>
      </w:r>
      <w:r w:rsidRPr="00B0533A">
        <w:rPr>
          <w:sz w:val="27"/>
          <w:szCs w:val="27"/>
          <w:shd w:val="clear" w:color="auto" w:fill="FFFFFF"/>
        </w:rPr>
        <w:t>.</w:t>
      </w:r>
    </w:p>
    <w:p w:rsidR="00B0533A" w:rsidRPr="00B0533A" w:rsidRDefault="00B0533A" w:rsidP="00B0533A">
      <w:pPr>
        <w:ind w:firstLine="567"/>
        <w:jc w:val="both"/>
        <w:rPr>
          <w:color w:val="000000"/>
          <w:sz w:val="27"/>
          <w:szCs w:val="27"/>
        </w:rPr>
      </w:pPr>
      <w:r w:rsidRPr="00B0533A">
        <w:rPr>
          <w:sz w:val="27"/>
          <w:szCs w:val="27"/>
        </w:rPr>
        <w:lastRenderedPageBreak/>
        <w:t>6.</w:t>
      </w:r>
      <w:r w:rsidRPr="00B0533A">
        <w:rPr>
          <w:color w:val="000000"/>
          <w:sz w:val="27"/>
          <w:szCs w:val="27"/>
        </w:rPr>
        <w:t>Гражданке</w:t>
      </w:r>
      <w:r w:rsidRPr="00B0533A">
        <w:rPr>
          <w:sz w:val="27"/>
          <w:szCs w:val="27"/>
          <w:shd w:val="clear" w:color="auto" w:fill="FFFFFF"/>
        </w:rPr>
        <w:t xml:space="preserve">не зачтен </w:t>
      </w:r>
      <w:r w:rsidRPr="00B0533A">
        <w:rPr>
          <w:color w:val="000000"/>
          <w:sz w:val="27"/>
          <w:szCs w:val="27"/>
        </w:rPr>
        <w:t xml:space="preserve">стаж муниципальной </w:t>
      </w:r>
      <w:r w:rsidRPr="00B0533A">
        <w:rPr>
          <w:sz w:val="27"/>
          <w:szCs w:val="27"/>
        </w:rPr>
        <w:t xml:space="preserve">службы </w:t>
      </w:r>
      <w:r w:rsidRPr="00B0533A">
        <w:rPr>
          <w:sz w:val="27"/>
          <w:szCs w:val="27"/>
          <w:shd w:val="clear" w:color="auto" w:fill="FFFFFF"/>
        </w:rPr>
        <w:t>(до установления муниципальных должностей муниципальной службы)</w:t>
      </w:r>
      <w:r w:rsidRPr="00B0533A">
        <w:rPr>
          <w:color w:val="000000"/>
          <w:sz w:val="27"/>
          <w:szCs w:val="27"/>
        </w:rPr>
        <w:t>для назначения пенсии за выслугу лет с 06.03.1997 по 01.11.2001.</w:t>
      </w:r>
    </w:p>
    <w:p w:rsidR="00B0533A" w:rsidRPr="00B0533A" w:rsidRDefault="00B0533A" w:rsidP="00B0533A">
      <w:pPr>
        <w:tabs>
          <w:tab w:val="left" w:pos="709"/>
        </w:tabs>
        <w:ind w:firstLine="567"/>
        <w:jc w:val="both"/>
        <w:rPr>
          <w:sz w:val="27"/>
          <w:szCs w:val="27"/>
        </w:rPr>
      </w:pPr>
      <w:r w:rsidRPr="00B0533A">
        <w:rPr>
          <w:color w:val="000000"/>
          <w:sz w:val="27"/>
          <w:szCs w:val="27"/>
        </w:rPr>
        <w:t xml:space="preserve">7.Гражданкестаж муниципальной службы для начисления пенсии за выслугу лет определен 16 лет 02 мес. 01 д., процент размера пенсии определен 20%, </w:t>
      </w:r>
      <w:r w:rsidRPr="00B0533A">
        <w:rPr>
          <w:sz w:val="27"/>
          <w:szCs w:val="27"/>
          <w:shd w:val="clear" w:color="auto" w:fill="FFFFFF"/>
        </w:rPr>
        <w:t xml:space="preserve">в </w:t>
      </w:r>
      <w:r w:rsidRPr="00B0533A">
        <w:rPr>
          <w:color w:val="000000"/>
          <w:sz w:val="27"/>
          <w:szCs w:val="27"/>
        </w:rPr>
        <w:t xml:space="preserve">стаж муниципальной службы не зачтены следующие периоды работы </w:t>
      </w:r>
      <w:r w:rsidRPr="00B0533A">
        <w:rPr>
          <w:sz w:val="27"/>
          <w:szCs w:val="27"/>
          <w:shd w:val="clear" w:color="auto" w:fill="FFFFFF"/>
        </w:rPr>
        <w:t>(до установления муниципальных должностей муниципальной службы)</w:t>
      </w:r>
      <w:r w:rsidRPr="00B0533A">
        <w:rPr>
          <w:color w:val="000000"/>
          <w:sz w:val="27"/>
          <w:szCs w:val="27"/>
        </w:rPr>
        <w:t>:</w:t>
      </w:r>
      <w:r w:rsidRPr="00B0533A">
        <w:rPr>
          <w:sz w:val="27"/>
          <w:szCs w:val="27"/>
        </w:rPr>
        <w:t xml:space="preserve"> с 03.02.1992 по 06.12.1993, с 24.11.1994 по 31.08.1995.</w:t>
      </w:r>
    </w:p>
    <w:p w:rsidR="00B0533A" w:rsidRPr="00B0533A" w:rsidRDefault="00B0533A" w:rsidP="00B0533A">
      <w:pPr>
        <w:tabs>
          <w:tab w:val="left" w:pos="709"/>
        </w:tabs>
        <w:ind w:firstLine="567"/>
        <w:jc w:val="both"/>
        <w:rPr>
          <w:sz w:val="27"/>
          <w:szCs w:val="27"/>
        </w:rPr>
      </w:pPr>
      <w:r w:rsidRPr="00B0533A">
        <w:rPr>
          <w:color w:val="000000"/>
          <w:sz w:val="27"/>
          <w:szCs w:val="27"/>
        </w:rPr>
        <w:t xml:space="preserve">Стаж муниципальной службы для начисления пенсии за выслугу лет следовало определить 18 лет 9 мес. 10 д., размер пенсии – 30% </w:t>
      </w:r>
      <w:r w:rsidRPr="00B0533A">
        <w:rPr>
          <w:sz w:val="27"/>
          <w:szCs w:val="27"/>
          <w:shd w:val="clear" w:color="auto" w:fill="FFFFFF"/>
        </w:rPr>
        <w:t>.</w:t>
      </w:r>
    </w:p>
    <w:p w:rsidR="00B0533A" w:rsidRPr="00B0533A" w:rsidRDefault="00B0533A" w:rsidP="00B0533A">
      <w:pPr>
        <w:autoSpaceDE w:val="0"/>
        <w:autoSpaceDN w:val="0"/>
        <w:adjustRightInd w:val="0"/>
        <w:ind w:firstLine="540"/>
        <w:jc w:val="both"/>
        <w:rPr>
          <w:sz w:val="27"/>
          <w:szCs w:val="27"/>
        </w:rPr>
      </w:pPr>
      <w:r w:rsidRPr="00B0533A">
        <w:rPr>
          <w:rFonts w:eastAsia="Calibri"/>
          <w:sz w:val="27"/>
          <w:szCs w:val="27"/>
        </w:rPr>
        <w:t xml:space="preserve">  8. Выплата ежемесячной доплаты к страховой пенсии по старости (инвалидности) лицам, осуществляющим полномочия депутата Собрания депутатов Брединского муниципального района на профессиональной постоянной основе осуществлялась с нарушением установленного срока (декабрь 2020г., январь 2021г.).</w:t>
      </w:r>
    </w:p>
    <w:p w:rsidR="00B0533A" w:rsidRPr="00B0533A" w:rsidRDefault="00B0533A" w:rsidP="00B0533A">
      <w:pPr>
        <w:ind w:firstLine="567"/>
        <w:jc w:val="both"/>
        <w:rPr>
          <w:color w:val="22272F"/>
          <w:sz w:val="27"/>
          <w:szCs w:val="27"/>
          <w:shd w:val="clear" w:color="auto" w:fill="FFFFFF"/>
        </w:rPr>
      </w:pPr>
      <w:r w:rsidRPr="00B0533A">
        <w:rPr>
          <w:sz w:val="27"/>
          <w:szCs w:val="27"/>
        </w:rPr>
        <w:t>9.</w:t>
      </w:r>
      <w:r w:rsidRPr="00B0533A">
        <w:rPr>
          <w:rFonts w:eastAsia="Calibri"/>
          <w:sz w:val="27"/>
          <w:szCs w:val="27"/>
        </w:rPr>
        <w:t>Положение о назначении и выплате пенсии в пункте 1 раздела 1 содержит ссылку на не действующий федеральный закон</w:t>
      </w:r>
      <w:r w:rsidR="003E1473">
        <w:rPr>
          <w:rFonts w:eastAsia="Calibri"/>
          <w:sz w:val="27"/>
          <w:szCs w:val="27"/>
        </w:rPr>
        <w:t xml:space="preserve"> </w:t>
      </w:r>
      <w:r w:rsidRPr="00B0533A">
        <w:rPr>
          <w:color w:val="22272F"/>
          <w:sz w:val="27"/>
          <w:szCs w:val="27"/>
          <w:shd w:val="clear" w:color="auto" w:fill="FFFFFF"/>
        </w:rPr>
        <w:t>от 17 декабря 2001 г. N 173-ФЗ "О трудовых пенсиях в Российской Федерации", в связи с вступлением в силу федерального закона от 28 декабря 2013 г. N 400-ФЗ "О страховых пенсиях" с 01.01.2015 года.</w:t>
      </w:r>
    </w:p>
    <w:p w:rsidR="00B0533A" w:rsidRPr="00B0533A" w:rsidRDefault="00B0533A" w:rsidP="00B0533A">
      <w:pPr>
        <w:ind w:firstLine="567"/>
        <w:jc w:val="both"/>
        <w:rPr>
          <w:color w:val="22272F"/>
          <w:sz w:val="27"/>
          <w:szCs w:val="27"/>
          <w:shd w:val="clear" w:color="auto" w:fill="FFFFFF"/>
        </w:rPr>
      </w:pPr>
      <w:r w:rsidRPr="00B0533A">
        <w:rPr>
          <w:color w:val="22272F"/>
          <w:sz w:val="27"/>
          <w:szCs w:val="27"/>
          <w:shd w:val="clear" w:color="auto" w:fill="FFFFFF"/>
        </w:rPr>
        <w:t xml:space="preserve">10. В пункте 3 раздела 1 </w:t>
      </w:r>
      <w:r w:rsidRPr="00B0533A">
        <w:rPr>
          <w:rFonts w:eastAsia="Calibri"/>
          <w:sz w:val="27"/>
          <w:szCs w:val="27"/>
        </w:rPr>
        <w:t xml:space="preserve">Положения о назначении и выплате пенсии </w:t>
      </w:r>
      <w:r w:rsidRPr="00B0533A">
        <w:rPr>
          <w:color w:val="22272F"/>
          <w:sz w:val="27"/>
          <w:szCs w:val="27"/>
          <w:shd w:val="clear" w:color="auto" w:fill="FFFFFF"/>
        </w:rPr>
        <w:t>указано, что «Пенсия за выслугу лет назначается к трудовой пенсии по старости (инвалидности), назначенной в соответствии с Федеральным законом «О трудовых пенсиях в Российской Федерации»…», что не соответствует действующему законодательству Российской Федерации, в соответствии с которым в Российской Федерации устанавливаются страховая пенсия по старости (инвалидности).</w:t>
      </w:r>
    </w:p>
    <w:p w:rsidR="00B0533A" w:rsidRPr="00B0533A" w:rsidRDefault="00B0533A" w:rsidP="00B0533A">
      <w:pPr>
        <w:tabs>
          <w:tab w:val="left" w:pos="709"/>
        </w:tabs>
        <w:ind w:firstLine="567"/>
        <w:jc w:val="both"/>
        <w:rPr>
          <w:color w:val="22272F"/>
          <w:sz w:val="27"/>
          <w:szCs w:val="27"/>
          <w:shd w:val="clear" w:color="auto" w:fill="FFFFFF"/>
        </w:rPr>
      </w:pPr>
      <w:r w:rsidRPr="00B0533A">
        <w:rPr>
          <w:color w:val="22272F"/>
          <w:sz w:val="27"/>
          <w:szCs w:val="27"/>
          <w:shd w:val="clear" w:color="auto" w:fill="FFFFFF"/>
        </w:rPr>
        <w:t xml:space="preserve">11. Пункт 8 раздела 2 </w:t>
      </w:r>
      <w:r w:rsidRPr="00B0533A">
        <w:rPr>
          <w:rFonts w:eastAsia="Calibri"/>
          <w:sz w:val="27"/>
          <w:szCs w:val="27"/>
        </w:rPr>
        <w:t xml:space="preserve">Положения о назначении и выплате пенсии Брединского муниципального района содержит сокращенный перечень оснований при увольнении с муниципальной службы для установления права на пенсию за выслугу лет (подпункты 1 - 4), тогда как </w:t>
      </w:r>
      <w:r w:rsidRPr="00B0533A">
        <w:rPr>
          <w:color w:val="22272F"/>
          <w:sz w:val="27"/>
          <w:szCs w:val="27"/>
          <w:shd w:val="clear" w:color="auto" w:fill="FFFFFF"/>
        </w:rPr>
        <w:t>пункт 6 Постановления Губернатора Челябинской области от 24 марта 2010 г. N 100 "О пенсионном обеспечении лиц, замещавших государственные должности Челябинской области, должности государственной гражданской</w:t>
      </w:r>
      <w:r w:rsidR="003E1473">
        <w:rPr>
          <w:color w:val="22272F"/>
          <w:sz w:val="27"/>
          <w:szCs w:val="27"/>
          <w:shd w:val="clear" w:color="auto" w:fill="FFFFFF"/>
        </w:rPr>
        <w:t xml:space="preserve"> </w:t>
      </w:r>
      <w:r w:rsidRPr="00B0533A">
        <w:rPr>
          <w:color w:val="22272F"/>
          <w:sz w:val="27"/>
          <w:szCs w:val="27"/>
          <w:shd w:val="clear" w:color="auto" w:fill="FFFFFF"/>
        </w:rPr>
        <w:t>службы</w:t>
      </w:r>
      <w:r w:rsidR="003E1473">
        <w:rPr>
          <w:color w:val="22272F"/>
          <w:sz w:val="27"/>
          <w:szCs w:val="27"/>
          <w:shd w:val="clear" w:color="auto" w:fill="FFFFFF"/>
        </w:rPr>
        <w:t xml:space="preserve"> </w:t>
      </w:r>
      <w:r w:rsidRPr="00B0533A">
        <w:rPr>
          <w:color w:val="22272F"/>
          <w:sz w:val="27"/>
          <w:szCs w:val="27"/>
          <w:shd w:val="clear" w:color="auto" w:fill="FFFFFF"/>
        </w:rPr>
        <w:t>Челябинской области и должность высшего должностного лица Челябинской области, и признании утратившими силу постановлений Губернатора Челябинской области" определяет более широкий перечень оснований увольнений со службы в соответствии с Федеральным законом от 27 июля 2004 г. N 79-ФЗ "О государственной гражданской службе Российской Федерации" в качестве условия назначения пенсии за выслугу лет лицам, замещавшим должности государственной гражданской службы Челябинской области, что нарушает права и законные интересы муниципальных служащих Брединского муниципального района по сравнению с государственными гражданскими служащими.</w:t>
      </w:r>
    </w:p>
    <w:p w:rsidR="00B0533A" w:rsidRPr="00B0533A" w:rsidRDefault="00B0533A" w:rsidP="00B0533A">
      <w:pPr>
        <w:autoSpaceDE w:val="0"/>
        <w:autoSpaceDN w:val="0"/>
        <w:adjustRightInd w:val="0"/>
        <w:ind w:firstLine="567"/>
        <w:jc w:val="both"/>
        <w:rPr>
          <w:rFonts w:eastAsiaTheme="minorEastAsia"/>
          <w:sz w:val="27"/>
          <w:szCs w:val="27"/>
        </w:rPr>
      </w:pPr>
      <w:r w:rsidRPr="00B0533A">
        <w:rPr>
          <w:rFonts w:eastAsiaTheme="minorEastAsia"/>
          <w:color w:val="000000"/>
          <w:sz w:val="27"/>
          <w:szCs w:val="27"/>
        </w:rPr>
        <w:lastRenderedPageBreak/>
        <w:t>12.</w:t>
      </w:r>
      <w:r w:rsidRPr="00B0533A">
        <w:rPr>
          <w:rFonts w:eastAsiaTheme="minorEastAsia"/>
          <w:sz w:val="27"/>
          <w:szCs w:val="27"/>
          <w:shd w:val="clear" w:color="auto" w:fill="FFFFFF"/>
        </w:rPr>
        <w:t xml:space="preserve">Пункт 14 </w:t>
      </w:r>
      <w:r w:rsidRPr="00B0533A">
        <w:rPr>
          <w:rFonts w:eastAsia="Calibri"/>
          <w:sz w:val="27"/>
          <w:szCs w:val="27"/>
        </w:rPr>
        <w:t>Положения о назначении и выплате пенсии Брединского муниципального района</w:t>
      </w:r>
      <w:r w:rsidRPr="00B0533A">
        <w:rPr>
          <w:rFonts w:eastAsiaTheme="minorEastAsia"/>
          <w:sz w:val="27"/>
          <w:szCs w:val="27"/>
        </w:rPr>
        <w:t xml:space="preserve"> предоставляет два возможных варианта решения по выбору без точного определения условий для принятия решения о том, на какую дату определяется оклад месячного денежного содержания при расчете пенсии за выслугу лет: на дату увольнения либо на день достижения возраста, дающего право на пенсию по старости по заявлению, что создает неопределенность в принятии данного решения для правоприменителя при отсутствии точного определения условий для принятия решения, может повлиять на размер назначаемой пенсии муниципального служащего,</w:t>
      </w:r>
      <w:r w:rsidRPr="00B0533A">
        <w:rPr>
          <w:sz w:val="27"/>
          <w:szCs w:val="27"/>
        </w:rPr>
        <w:t xml:space="preserve"> что является коррупциогенным признаком действующего правового акта</w:t>
      </w:r>
      <w:r w:rsidRPr="00B0533A">
        <w:rPr>
          <w:rFonts w:eastAsiaTheme="minorEastAsia"/>
          <w:sz w:val="27"/>
          <w:szCs w:val="27"/>
        </w:rPr>
        <w:t>.</w:t>
      </w:r>
    </w:p>
    <w:p w:rsidR="00B0533A" w:rsidRPr="00B0533A" w:rsidRDefault="00B0533A" w:rsidP="00B0533A">
      <w:pPr>
        <w:autoSpaceDE w:val="0"/>
        <w:autoSpaceDN w:val="0"/>
        <w:adjustRightInd w:val="0"/>
        <w:ind w:firstLine="567"/>
        <w:jc w:val="both"/>
        <w:rPr>
          <w:rFonts w:eastAsiaTheme="minorEastAsia"/>
          <w:sz w:val="27"/>
          <w:szCs w:val="27"/>
        </w:rPr>
      </w:pPr>
      <w:r w:rsidRPr="00B0533A">
        <w:rPr>
          <w:rFonts w:eastAsiaTheme="minorEastAsia"/>
          <w:sz w:val="27"/>
          <w:szCs w:val="27"/>
        </w:rPr>
        <w:t>13.</w:t>
      </w:r>
      <w:r w:rsidRPr="00B0533A">
        <w:rPr>
          <w:rFonts w:eastAsiaTheme="minorEastAsia"/>
          <w:sz w:val="27"/>
          <w:szCs w:val="27"/>
          <w:shd w:val="clear" w:color="auto" w:fill="FFFFFF"/>
        </w:rPr>
        <w:t xml:space="preserve">Абзац 7 пункта 24 </w:t>
      </w:r>
      <w:r w:rsidRPr="00B0533A">
        <w:rPr>
          <w:rFonts w:eastAsia="Calibri"/>
          <w:sz w:val="27"/>
          <w:szCs w:val="27"/>
        </w:rPr>
        <w:t>Положения о назначении и выплате пенсии Брединского муниципального района</w:t>
      </w:r>
      <w:r w:rsidRPr="00B0533A">
        <w:rPr>
          <w:rFonts w:eastAsiaTheme="minorEastAsia"/>
          <w:sz w:val="27"/>
          <w:szCs w:val="27"/>
        </w:rPr>
        <w:t xml:space="preserve"> предоставляет два возможных варианта решения по выбору без точного определения условий для принятия решения о том, что пенсия за выслугу лет после её приостановления </w:t>
      </w:r>
      <w:r w:rsidRPr="00907BAA">
        <w:rPr>
          <w:rFonts w:eastAsiaTheme="minorEastAsia"/>
          <w:sz w:val="27"/>
          <w:szCs w:val="27"/>
        </w:rPr>
        <w:t>по заявлению лица</w:t>
      </w:r>
      <w:r w:rsidRPr="00B0533A">
        <w:rPr>
          <w:rFonts w:eastAsiaTheme="minorEastAsia"/>
          <w:sz w:val="27"/>
          <w:szCs w:val="27"/>
        </w:rPr>
        <w:t xml:space="preserve"> может быть назначена с учетом вновь замещавшихся должностей муниципальной службы и исходя из оклада по последней замещавшейся муниципальной должности, что создает неопределенность в принятии данного решения для правоприменителя при отсутствии точного определения условий для принятия решения, может повлиять на размер назначаемой пенсии муниципального служащего после её приостановления,</w:t>
      </w:r>
      <w:r w:rsidR="003E1473">
        <w:rPr>
          <w:rFonts w:eastAsiaTheme="minorEastAsia"/>
          <w:sz w:val="27"/>
          <w:szCs w:val="27"/>
        </w:rPr>
        <w:t xml:space="preserve"> </w:t>
      </w:r>
      <w:r w:rsidRPr="00B0533A">
        <w:rPr>
          <w:sz w:val="27"/>
          <w:szCs w:val="27"/>
        </w:rPr>
        <w:t>что является коррупциогенным признаком действующего правового акта</w:t>
      </w:r>
      <w:r w:rsidRPr="00B0533A">
        <w:rPr>
          <w:rFonts w:eastAsiaTheme="minorEastAsia"/>
          <w:sz w:val="27"/>
          <w:szCs w:val="27"/>
        </w:rPr>
        <w:t>.</w:t>
      </w:r>
    </w:p>
    <w:p w:rsidR="00B0533A" w:rsidRPr="00B0533A" w:rsidRDefault="00B0533A" w:rsidP="00B0533A">
      <w:pPr>
        <w:tabs>
          <w:tab w:val="left" w:pos="567"/>
        </w:tabs>
        <w:autoSpaceDE w:val="0"/>
        <w:autoSpaceDN w:val="0"/>
        <w:adjustRightInd w:val="0"/>
        <w:ind w:firstLine="567"/>
        <w:jc w:val="both"/>
        <w:rPr>
          <w:rFonts w:eastAsiaTheme="minorEastAsia"/>
          <w:sz w:val="27"/>
          <w:szCs w:val="27"/>
        </w:rPr>
      </w:pPr>
      <w:r w:rsidRPr="00B0533A">
        <w:rPr>
          <w:rFonts w:eastAsiaTheme="minorEastAsia"/>
          <w:sz w:val="27"/>
          <w:szCs w:val="27"/>
        </w:rPr>
        <w:t xml:space="preserve">  14. В </w:t>
      </w:r>
      <w:r w:rsidRPr="00B0533A">
        <w:rPr>
          <w:rFonts w:eastAsia="Calibri"/>
          <w:color w:val="000000"/>
          <w:sz w:val="27"/>
          <w:szCs w:val="27"/>
        </w:rPr>
        <w:t xml:space="preserve">Положении о назначении и выплате пенсии Брединского муниципального района </w:t>
      </w:r>
      <w:r w:rsidRPr="00B0533A">
        <w:rPr>
          <w:rFonts w:eastAsiaTheme="minorEastAsia"/>
          <w:sz w:val="27"/>
          <w:szCs w:val="27"/>
        </w:rPr>
        <w:t>с 01.01.2017г. определение оклада месячного денежного содержания муниципального служащего для определения размера пенсии за выслугу лет муниципальным служащим отсутствует.</w:t>
      </w:r>
    </w:p>
    <w:p w:rsidR="00B0533A" w:rsidRPr="00B0533A" w:rsidRDefault="00B0533A" w:rsidP="00B0533A">
      <w:pPr>
        <w:autoSpaceDE w:val="0"/>
        <w:autoSpaceDN w:val="0"/>
        <w:adjustRightInd w:val="0"/>
        <w:ind w:firstLine="567"/>
        <w:jc w:val="both"/>
        <w:rPr>
          <w:rFonts w:eastAsiaTheme="minorEastAsia"/>
          <w:sz w:val="27"/>
          <w:szCs w:val="27"/>
        </w:rPr>
      </w:pPr>
      <w:r w:rsidRPr="00B0533A">
        <w:rPr>
          <w:rFonts w:eastAsiaTheme="minorEastAsia"/>
          <w:sz w:val="27"/>
          <w:szCs w:val="27"/>
        </w:rPr>
        <w:t xml:space="preserve">   15. В пунктах 19 и 27 </w:t>
      </w:r>
      <w:r w:rsidRPr="00B0533A">
        <w:rPr>
          <w:rFonts w:eastAsia="Calibri"/>
          <w:color w:val="000000"/>
          <w:sz w:val="27"/>
          <w:szCs w:val="27"/>
        </w:rPr>
        <w:t>Положения о назначении и выплате пенсии Брединского муниципального района</w:t>
      </w:r>
      <w:r w:rsidRPr="00B0533A">
        <w:rPr>
          <w:rFonts w:eastAsiaTheme="minorEastAsia"/>
          <w:sz w:val="27"/>
          <w:szCs w:val="27"/>
        </w:rPr>
        <w:t xml:space="preserve"> не определены сроки подготовки проекта распоряжения о назначении пенсии за выслугу лет, сроки направления заявителю уведомления о размере установленной пенсии за выслугу лет или её перерасчете, а также не установлен срок выплаты пенсии за выслугу лет муниципальным служащим Брединского района, что может явиться причиной необоснованного увеличения срока, в течение которого должностное лицо должно принять решение в отношении физического лица о назначении и выплате пенсии за выслугу лет,</w:t>
      </w:r>
      <w:r w:rsidR="003E1473">
        <w:rPr>
          <w:rFonts w:eastAsiaTheme="minorEastAsia"/>
          <w:sz w:val="27"/>
          <w:szCs w:val="27"/>
        </w:rPr>
        <w:t xml:space="preserve"> </w:t>
      </w:r>
      <w:r w:rsidRPr="00B0533A">
        <w:rPr>
          <w:sz w:val="27"/>
          <w:szCs w:val="27"/>
        </w:rPr>
        <w:t>что является коррупциогенным признаком действующего правового акта</w:t>
      </w:r>
      <w:r w:rsidRPr="00B0533A">
        <w:rPr>
          <w:rFonts w:eastAsiaTheme="minorEastAsia"/>
          <w:sz w:val="27"/>
          <w:szCs w:val="27"/>
        </w:rPr>
        <w:t>.</w:t>
      </w:r>
    </w:p>
    <w:p w:rsidR="00B0533A" w:rsidRPr="00B0533A" w:rsidRDefault="00B0533A" w:rsidP="00B0533A">
      <w:pPr>
        <w:ind w:firstLine="567"/>
        <w:jc w:val="both"/>
        <w:rPr>
          <w:rFonts w:eastAsia="Calibri"/>
          <w:sz w:val="27"/>
          <w:szCs w:val="27"/>
        </w:rPr>
      </w:pPr>
      <w:r w:rsidRPr="00B0533A">
        <w:rPr>
          <w:sz w:val="27"/>
          <w:szCs w:val="27"/>
          <w:shd w:val="clear" w:color="auto" w:fill="FFFFFF"/>
        </w:rPr>
        <w:t xml:space="preserve">   16. В пункте 28 </w:t>
      </w:r>
      <w:r w:rsidRPr="00B0533A">
        <w:rPr>
          <w:rFonts w:eastAsia="Calibri"/>
          <w:sz w:val="27"/>
          <w:szCs w:val="27"/>
        </w:rPr>
        <w:t>Положения о назначении и выплате пенсии Брединского муниципального района ссылку на  пункт 4 следует исключить.</w:t>
      </w:r>
    </w:p>
    <w:p w:rsidR="00B0533A" w:rsidRPr="00B0533A" w:rsidRDefault="00B0533A" w:rsidP="00B053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7"/>
          <w:szCs w:val="27"/>
        </w:rPr>
      </w:pPr>
      <w:r w:rsidRPr="00B0533A">
        <w:rPr>
          <w:rFonts w:eastAsia="Calibri"/>
          <w:sz w:val="27"/>
          <w:szCs w:val="27"/>
        </w:rPr>
        <w:t xml:space="preserve">  17. В образце заявления о назначении пенсии, являющегося Приложением №1 к Положению о назначении и выплате пенсии Брединского муниципального района в четвертом абзаце слова «При замещении муниципальной должности муниципальной службы, обязуюсь в 5-дневный срок сообщить об этом в Комиссию по назначению пенсии за выслугу лет.» необходимо привести в соответствие Положению, а именно, заменить на слова «</w:t>
      </w:r>
      <w:r w:rsidRPr="00B0533A">
        <w:rPr>
          <w:color w:val="22272F"/>
          <w:sz w:val="27"/>
          <w:szCs w:val="27"/>
        </w:rPr>
        <w:t xml:space="preserve">При  поступлении  на  должность  муниципальной  или  государственной гражданской  службы,  в  случае  избрания  на муниципальную должность, а  также  при  назначении  мне  </w:t>
      </w:r>
      <w:r w:rsidRPr="00B0533A">
        <w:rPr>
          <w:color w:val="22272F"/>
          <w:sz w:val="27"/>
          <w:szCs w:val="27"/>
        </w:rPr>
        <w:lastRenderedPageBreak/>
        <w:t>в соответствии с законодательством  РФ  или  Челябинской  области  пенсии  за выслугу лет, ежемесячного пожизненного содержания, иного ежемесячного материального   обеспечения  обязуюсь  в 5-дневный срок сообщить об этом в Управление социальной защиты населения Брединского района».</w:t>
      </w:r>
    </w:p>
    <w:p w:rsidR="00B0533A" w:rsidRPr="00B0533A" w:rsidRDefault="00B0533A" w:rsidP="00B0533A">
      <w:pPr>
        <w:ind w:firstLine="567"/>
        <w:jc w:val="both"/>
        <w:rPr>
          <w:color w:val="000000"/>
          <w:sz w:val="27"/>
          <w:szCs w:val="27"/>
        </w:rPr>
      </w:pPr>
      <w:r w:rsidRPr="00B0533A">
        <w:rPr>
          <w:color w:val="000000"/>
          <w:sz w:val="27"/>
          <w:szCs w:val="27"/>
        </w:rPr>
        <w:t>18. Во всех протоколах заседания рабочей группы пенсия за выслугу лет муниципальным служащим ошибочно именуется как «доплата к пенсии за выслугу лет муниципальной службы», что не соответствует Решению Собрания депутатов Брединского муниципального района от 02.08.2011г. № 78.</w:t>
      </w:r>
    </w:p>
    <w:p w:rsidR="00B0533A" w:rsidRPr="00B0533A" w:rsidRDefault="00B0533A" w:rsidP="00B0533A">
      <w:pPr>
        <w:ind w:firstLine="567"/>
        <w:jc w:val="both"/>
        <w:rPr>
          <w:rFonts w:eastAsia="Calibri"/>
          <w:sz w:val="27"/>
          <w:szCs w:val="27"/>
        </w:rPr>
      </w:pPr>
      <w:r w:rsidRPr="00B0533A">
        <w:rPr>
          <w:rFonts w:eastAsia="Calibri"/>
          <w:sz w:val="27"/>
          <w:szCs w:val="27"/>
        </w:rPr>
        <w:t xml:space="preserve">19. </w:t>
      </w:r>
      <w:r w:rsidRPr="00B0533A">
        <w:rPr>
          <w:color w:val="000000"/>
          <w:sz w:val="27"/>
          <w:szCs w:val="27"/>
        </w:rPr>
        <w:t>Гражданину</w:t>
      </w:r>
      <w:r w:rsidRPr="00B0533A">
        <w:rPr>
          <w:rFonts w:eastAsia="Calibri"/>
          <w:sz w:val="27"/>
          <w:szCs w:val="27"/>
        </w:rPr>
        <w:t>во всех Расчетах пенсии за выслугу лет за 2020 год, истекший период 2021 года в графе «стаж муниципальной службы» ошибочно указан стаж 19 лет 11 мес. 22 дня, тогда как в протоколе определен стаж 29 лет 11 мес. 22 дня.</w:t>
      </w:r>
    </w:p>
    <w:p w:rsidR="00B0533A" w:rsidRPr="00B0533A" w:rsidRDefault="00B0533A" w:rsidP="00B0533A">
      <w:pPr>
        <w:widowControl w:val="0"/>
        <w:autoSpaceDE w:val="0"/>
        <w:autoSpaceDN w:val="0"/>
        <w:adjustRightInd w:val="0"/>
        <w:jc w:val="both"/>
        <w:rPr>
          <w:sz w:val="27"/>
          <w:szCs w:val="27"/>
        </w:rPr>
      </w:pPr>
      <w:r w:rsidRPr="00B0533A">
        <w:rPr>
          <w:rFonts w:eastAsia="Calibri"/>
          <w:sz w:val="27"/>
          <w:szCs w:val="27"/>
        </w:rPr>
        <w:t>20. В связи с тем, что Положением о назначении и выплате пенсии Брединского муниципального района</w:t>
      </w:r>
      <w:r w:rsidRPr="00B0533A">
        <w:rPr>
          <w:sz w:val="27"/>
          <w:szCs w:val="27"/>
        </w:rPr>
        <w:t xml:space="preserve"> не установлен срок выплаты пенсии за выслугу лет муниципальным служащим Брединского района</w:t>
      </w:r>
      <w:r w:rsidRPr="00B0533A">
        <w:rPr>
          <w:rFonts w:eastAsia="Calibri"/>
          <w:sz w:val="27"/>
          <w:szCs w:val="27"/>
        </w:rPr>
        <w:t xml:space="preserve"> Управлением социальной защиты населения выплаты в 2020 году осуществлялись в разные сроки.</w:t>
      </w:r>
    </w:p>
    <w:p w:rsidR="00B0533A" w:rsidRPr="00B0533A" w:rsidRDefault="00B0533A" w:rsidP="00B0533A">
      <w:pPr>
        <w:autoSpaceDE w:val="0"/>
        <w:autoSpaceDN w:val="0"/>
        <w:adjustRightInd w:val="0"/>
        <w:ind w:firstLine="540"/>
        <w:jc w:val="both"/>
        <w:rPr>
          <w:rFonts w:eastAsia="Calibri"/>
          <w:sz w:val="27"/>
          <w:szCs w:val="27"/>
        </w:rPr>
      </w:pPr>
      <w:r w:rsidRPr="00B0533A">
        <w:rPr>
          <w:sz w:val="27"/>
          <w:szCs w:val="27"/>
        </w:rPr>
        <w:t xml:space="preserve"> 21.</w:t>
      </w:r>
      <w:r w:rsidRPr="00B0533A">
        <w:rPr>
          <w:rFonts w:eastAsia="Calibri"/>
          <w:sz w:val="27"/>
          <w:szCs w:val="27"/>
        </w:rPr>
        <w:t>В протоколе отсутствует указание на увеличение назначенного размера ежемесячной доплаты к страховой пенсии на районный коэффициент, тогда как, расчет доплаты обоснованно произведен с учетом районного коэффициента.</w:t>
      </w:r>
    </w:p>
    <w:p w:rsidR="00B0533A" w:rsidRPr="00C22A23" w:rsidRDefault="00B0533A" w:rsidP="00B0533A">
      <w:pPr>
        <w:jc w:val="both"/>
        <w:rPr>
          <w:i/>
          <w:sz w:val="28"/>
          <w:szCs w:val="28"/>
        </w:rPr>
      </w:pPr>
    </w:p>
    <w:p w:rsidR="00C22A23" w:rsidRDefault="00C22A23" w:rsidP="00C22A23">
      <w:pPr>
        <w:spacing w:after="120"/>
        <w:jc w:val="both"/>
        <w:rPr>
          <w:b/>
          <w:i/>
          <w:sz w:val="28"/>
          <w:szCs w:val="28"/>
        </w:rPr>
      </w:pPr>
      <w:r w:rsidRPr="00C22A23">
        <w:rPr>
          <w:i/>
          <w:sz w:val="28"/>
          <w:szCs w:val="28"/>
        </w:rPr>
        <w:t>4. Проверка исполнения представления Ревизионной комиссии Брединского муниципального района от 19.02.2020 № 2, направленного заведующей</w:t>
      </w:r>
      <w:r w:rsidRPr="00C22A23">
        <w:rPr>
          <w:b/>
          <w:i/>
          <w:sz w:val="28"/>
          <w:szCs w:val="28"/>
        </w:rPr>
        <w:t>муниципального казенного дошкольного образовательного учреждения «Детский сад п. Павловский»</w:t>
      </w:r>
      <w:r>
        <w:rPr>
          <w:b/>
          <w:i/>
          <w:sz w:val="28"/>
          <w:szCs w:val="28"/>
        </w:rPr>
        <w:t>:</w:t>
      </w:r>
    </w:p>
    <w:p w:rsidR="00C22A23" w:rsidRPr="00C22A23" w:rsidRDefault="00C22A23" w:rsidP="00C22A23">
      <w:pPr>
        <w:ind w:firstLine="567"/>
        <w:jc w:val="both"/>
        <w:rPr>
          <w:sz w:val="27"/>
          <w:szCs w:val="27"/>
        </w:rPr>
      </w:pPr>
      <w:r w:rsidRPr="00C22A23">
        <w:rPr>
          <w:sz w:val="27"/>
          <w:szCs w:val="27"/>
        </w:rPr>
        <w:t>1. В ходе настоящего контрольного мероприятия установлено, что учреждением приняты меры по устранению причин, выявленных семи неустранимых нарушений, двух недостатков, отмеченных в представлении от 19.02.2020 № 2., учреждением нарушения учтены в дальнейшей работе.</w:t>
      </w:r>
    </w:p>
    <w:p w:rsidR="00C22A23" w:rsidRPr="00C22A23" w:rsidRDefault="00C22A23" w:rsidP="00C22A23">
      <w:pPr>
        <w:ind w:firstLine="567"/>
        <w:jc w:val="both"/>
        <w:rPr>
          <w:sz w:val="27"/>
          <w:szCs w:val="27"/>
        </w:rPr>
      </w:pPr>
      <w:r w:rsidRPr="00C22A23">
        <w:rPr>
          <w:bCs/>
          <w:sz w:val="27"/>
          <w:szCs w:val="27"/>
        </w:rPr>
        <w:t xml:space="preserve">2. </w:t>
      </w:r>
      <w:r w:rsidRPr="00C22A23">
        <w:rPr>
          <w:sz w:val="27"/>
          <w:szCs w:val="27"/>
        </w:rPr>
        <w:t>Приняты меры по устранению четырнадцати нарушений на сумму</w:t>
      </w:r>
      <w:r w:rsidRPr="00C22A23">
        <w:rPr>
          <w:sz w:val="27"/>
          <w:szCs w:val="27"/>
          <w:shd w:val="clear" w:color="auto" w:fill="FFFFFF"/>
        </w:rPr>
        <w:t>1 266,6 тыс.руб., одного недостатка</w:t>
      </w:r>
      <w:r w:rsidRPr="00C22A23">
        <w:rPr>
          <w:sz w:val="27"/>
          <w:szCs w:val="27"/>
        </w:rPr>
        <w:t>.</w:t>
      </w:r>
    </w:p>
    <w:p w:rsidR="00C22A23" w:rsidRPr="00C22A23" w:rsidRDefault="00C22A23" w:rsidP="00C22A23">
      <w:pPr>
        <w:ind w:firstLine="567"/>
        <w:jc w:val="both"/>
        <w:rPr>
          <w:sz w:val="27"/>
          <w:szCs w:val="27"/>
        </w:rPr>
      </w:pPr>
      <w:r w:rsidRPr="00C22A23">
        <w:rPr>
          <w:sz w:val="27"/>
          <w:szCs w:val="27"/>
        </w:rPr>
        <w:t xml:space="preserve">   В целях устранения допущенных нарушений и недопущения их в дальнейшем приняты меры:</w:t>
      </w:r>
    </w:p>
    <w:p w:rsidR="00C22A23" w:rsidRPr="00C22A23" w:rsidRDefault="00C22A23" w:rsidP="00C22A23">
      <w:pPr>
        <w:ind w:firstLine="567"/>
        <w:jc w:val="both"/>
        <w:rPr>
          <w:sz w:val="27"/>
          <w:szCs w:val="27"/>
        </w:rPr>
      </w:pPr>
      <w:r w:rsidRPr="00C22A23">
        <w:rPr>
          <w:sz w:val="27"/>
          <w:szCs w:val="27"/>
        </w:rPr>
        <w:t>-МКДОУ детский сад п.Павловский» разработано новое Положению об оплате труда Детского сада от 05.02.2020 № 13.</w:t>
      </w:r>
    </w:p>
    <w:p w:rsidR="00C22A23" w:rsidRPr="00C22A23" w:rsidRDefault="00C22A23" w:rsidP="00C22A23">
      <w:pPr>
        <w:ind w:firstLine="567"/>
        <w:jc w:val="both"/>
        <w:rPr>
          <w:sz w:val="27"/>
          <w:szCs w:val="27"/>
        </w:rPr>
      </w:pPr>
      <w:r w:rsidRPr="00C22A23">
        <w:rPr>
          <w:sz w:val="27"/>
          <w:szCs w:val="27"/>
        </w:rPr>
        <w:t xml:space="preserve"> - двенадцать пунктов 1.1.1, 1.1.3, 1.1.4, 1.1.6, 2.2.2, 3.1, 3.2, 3.3, 3.5, 3.6, 3.7, 3.10, а также один недостаток, настоящего представления № 2 от 19.02.2020г. устранены на общую сумму 206,26 тыс.рублей.</w:t>
      </w:r>
    </w:p>
    <w:p w:rsidR="00C22A23" w:rsidRPr="00C22A23" w:rsidRDefault="00C22A23" w:rsidP="00C22A23">
      <w:pPr>
        <w:tabs>
          <w:tab w:val="left" w:pos="993"/>
        </w:tabs>
        <w:ind w:firstLine="567"/>
        <w:jc w:val="both"/>
        <w:rPr>
          <w:sz w:val="27"/>
          <w:szCs w:val="27"/>
        </w:rPr>
      </w:pPr>
      <w:r w:rsidRPr="00C22A23">
        <w:rPr>
          <w:sz w:val="27"/>
          <w:szCs w:val="27"/>
        </w:rPr>
        <w:t xml:space="preserve">3. Пункт 1.1.2 представления по отчету № 02 от 19.02.2020г. не исполнен в части </w:t>
      </w:r>
      <w:r w:rsidRPr="00C22A23">
        <w:rPr>
          <w:sz w:val="27"/>
          <w:szCs w:val="27"/>
          <w:lang w:eastAsia="ar-SA"/>
        </w:rPr>
        <w:t xml:space="preserve">излишне выплаченной доплаты </w:t>
      </w:r>
      <w:r w:rsidRPr="00C22A23">
        <w:rPr>
          <w:sz w:val="27"/>
          <w:szCs w:val="27"/>
        </w:rPr>
        <w:t>в размере 4% за работу с вредными условиями труда двух работников и остается на контроле Ревизионной комиссии до полного устранения учреждением.</w:t>
      </w:r>
    </w:p>
    <w:p w:rsidR="00C22A23" w:rsidRPr="00C22A23" w:rsidRDefault="00C22A23" w:rsidP="00C22A23">
      <w:pPr>
        <w:tabs>
          <w:tab w:val="left" w:pos="993"/>
        </w:tabs>
        <w:ind w:firstLine="567"/>
        <w:jc w:val="both"/>
        <w:rPr>
          <w:sz w:val="27"/>
          <w:szCs w:val="27"/>
        </w:rPr>
      </w:pPr>
      <w:r w:rsidRPr="00C22A23">
        <w:rPr>
          <w:sz w:val="27"/>
          <w:szCs w:val="27"/>
        </w:rPr>
        <w:t>4. Пункт 4.1 представления по отчету № 02 от 19.02.2020г. учреждением не исполнен в части</w:t>
      </w:r>
      <w:r w:rsidRPr="00C22A23">
        <w:rPr>
          <w:rFonts w:eastAsia="MS Mincho"/>
          <w:sz w:val="27"/>
          <w:szCs w:val="27"/>
        </w:rPr>
        <w:t xml:space="preserve"> оформления государственных прав на недвижимое имущество </w:t>
      </w:r>
      <w:r w:rsidRPr="00C22A23">
        <w:rPr>
          <w:sz w:val="27"/>
          <w:szCs w:val="27"/>
        </w:rPr>
        <w:t>з</w:t>
      </w:r>
      <w:r w:rsidRPr="00C22A23">
        <w:rPr>
          <w:rFonts w:eastAsia="MS Mincho"/>
          <w:sz w:val="27"/>
          <w:szCs w:val="27"/>
        </w:rPr>
        <w:t xml:space="preserve">дание газовой котельной </w:t>
      </w:r>
      <w:r w:rsidRPr="00C22A23">
        <w:rPr>
          <w:sz w:val="27"/>
          <w:szCs w:val="27"/>
        </w:rPr>
        <w:t>и остается на контроле Ревизионной комиссии до полного устранения учреждением.</w:t>
      </w:r>
    </w:p>
    <w:p w:rsidR="00C22A23" w:rsidRDefault="00C22A23" w:rsidP="00B0533A">
      <w:pPr>
        <w:jc w:val="both"/>
        <w:rPr>
          <w:sz w:val="27"/>
          <w:szCs w:val="27"/>
        </w:rPr>
      </w:pPr>
    </w:p>
    <w:p w:rsidR="00C22A23" w:rsidRDefault="00C22A23" w:rsidP="00B0533A">
      <w:pPr>
        <w:jc w:val="both"/>
        <w:rPr>
          <w:b/>
          <w:i/>
          <w:sz w:val="28"/>
          <w:szCs w:val="28"/>
        </w:rPr>
      </w:pPr>
      <w:r w:rsidRPr="00C22A23">
        <w:rPr>
          <w:i/>
          <w:sz w:val="28"/>
          <w:szCs w:val="28"/>
        </w:rPr>
        <w:t xml:space="preserve">5. </w:t>
      </w:r>
      <w:r>
        <w:rPr>
          <w:i/>
          <w:sz w:val="28"/>
          <w:szCs w:val="28"/>
        </w:rPr>
        <w:t>П</w:t>
      </w:r>
      <w:r w:rsidRPr="00C22A23">
        <w:rPr>
          <w:i/>
          <w:sz w:val="28"/>
          <w:szCs w:val="28"/>
        </w:rPr>
        <w:t xml:space="preserve">роверка исполнения представления Ревизионной комиссии Брединского муниципального района от 19.02.2020 № 4, направленного директору </w:t>
      </w:r>
      <w:r w:rsidRPr="00C22A23">
        <w:rPr>
          <w:b/>
          <w:i/>
          <w:sz w:val="28"/>
          <w:szCs w:val="28"/>
        </w:rPr>
        <w:t>муниципального казенного образовательного учреждения «Брединская основная общеобразовательная школа № 5»</w:t>
      </w:r>
      <w:r>
        <w:rPr>
          <w:b/>
          <w:i/>
          <w:sz w:val="28"/>
          <w:szCs w:val="28"/>
        </w:rPr>
        <w:t>:</w:t>
      </w:r>
    </w:p>
    <w:p w:rsidR="00C22A23" w:rsidRPr="00C22A23" w:rsidRDefault="00C22A23" w:rsidP="00C22A23">
      <w:pPr>
        <w:jc w:val="both"/>
        <w:rPr>
          <w:sz w:val="27"/>
          <w:szCs w:val="27"/>
        </w:rPr>
      </w:pPr>
      <w:r w:rsidRPr="00C22A23">
        <w:rPr>
          <w:sz w:val="27"/>
          <w:szCs w:val="27"/>
        </w:rPr>
        <w:t xml:space="preserve"> 1. В ходе настоящего контрольного мероприятия установлено, что учреждением приняты меры по устранению причин, выявленных трех неустранимых нарушений, отмеченных в представлении от 19.02.2020 № 4, учреждением нарушения учтены в дальнейшей работе.</w:t>
      </w:r>
    </w:p>
    <w:p w:rsidR="00C22A23" w:rsidRPr="00C22A23" w:rsidRDefault="00C22A23" w:rsidP="00C22A23">
      <w:pPr>
        <w:ind w:firstLine="567"/>
        <w:jc w:val="both"/>
        <w:rPr>
          <w:sz w:val="27"/>
          <w:szCs w:val="27"/>
        </w:rPr>
      </w:pPr>
      <w:r w:rsidRPr="00C22A23">
        <w:rPr>
          <w:bCs/>
          <w:sz w:val="27"/>
          <w:szCs w:val="27"/>
        </w:rPr>
        <w:t>2.</w:t>
      </w:r>
      <w:r w:rsidRPr="00C22A23">
        <w:rPr>
          <w:sz w:val="27"/>
          <w:szCs w:val="27"/>
        </w:rPr>
        <w:t xml:space="preserve">Во исполнение представления от 19.02.2020 № 4 МКОУ «Брединская ООШ № 5» приняты меры по устранению пятнадцати нарушений на сумму 321,88 тыс. рублей: </w:t>
      </w:r>
    </w:p>
    <w:p w:rsidR="00C22A23" w:rsidRPr="00C22A23" w:rsidRDefault="00C22A23" w:rsidP="00C22A23">
      <w:pPr>
        <w:ind w:firstLine="567"/>
        <w:jc w:val="both"/>
        <w:rPr>
          <w:sz w:val="27"/>
          <w:szCs w:val="27"/>
        </w:rPr>
      </w:pPr>
      <w:r w:rsidRPr="00C22A23">
        <w:rPr>
          <w:sz w:val="27"/>
          <w:szCs w:val="27"/>
        </w:rPr>
        <w:t>-МКОУ «Брединская ООШ № 5» разработано и утверждено от 06.02.2020 новое Положение об оплате труда работников муниципального казенного   образовательного учреждения «Брединская ООШ № 5» п. Бреды подведомственного Управлению образования Администрации Брединского муниципального района;</w:t>
      </w:r>
    </w:p>
    <w:p w:rsidR="00C22A23" w:rsidRPr="00C22A23" w:rsidRDefault="00C22A23" w:rsidP="00C22A23">
      <w:pPr>
        <w:ind w:firstLine="567"/>
        <w:jc w:val="both"/>
        <w:rPr>
          <w:sz w:val="27"/>
          <w:szCs w:val="27"/>
        </w:rPr>
      </w:pPr>
      <w:r w:rsidRPr="00C22A23">
        <w:rPr>
          <w:sz w:val="27"/>
          <w:szCs w:val="27"/>
        </w:rPr>
        <w:t>-  четырнадцать пунктов 1.1.1, 1.1.2, 2.1.2, 2.1.3, 2.2.3, 4.1, 4.2, 4.4, 4.5, 4.6, 4.7, 4.8, 4.9, 4.11представления № 04 от 19.02.2020г. устранены, снять с контроля.</w:t>
      </w:r>
    </w:p>
    <w:p w:rsidR="00C22A23" w:rsidRPr="00C22A23" w:rsidRDefault="00C22A23" w:rsidP="00C22A23">
      <w:pPr>
        <w:tabs>
          <w:tab w:val="left" w:pos="993"/>
        </w:tabs>
        <w:ind w:firstLine="567"/>
        <w:jc w:val="both"/>
        <w:rPr>
          <w:sz w:val="27"/>
          <w:szCs w:val="27"/>
        </w:rPr>
      </w:pPr>
      <w:r w:rsidRPr="00C22A23">
        <w:rPr>
          <w:sz w:val="27"/>
          <w:szCs w:val="27"/>
        </w:rPr>
        <w:t>3. Пункт 3.1 представления № 04 от 19.02.2020г. не исполнен в части государственной регистрация права на нежилое помещение – котельная и остается на контроле Ревизионной комиссии до полного устранения учреждением.</w:t>
      </w:r>
    </w:p>
    <w:p w:rsidR="00C22A23" w:rsidRPr="00C22A23" w:rsidRDefault="00C22A23" w:rsidP="00C22A23">
      <w:pPr>
        <w:tabs>
          <w:tab w:val="left" w:pos="993"/>
        </w:tabs>
        <w:jc w:val="both"/>
        <w:rPr>
          <w:sz w:val="26"/>
          <w:szCs w:val="26"/>
        </w:rPr>
      </w:pPr>
    </w:p>
    <w:p w:rsidR="00C22A23" w:rsidRDefault="00C22A23" w:rsidP="00C22A23">
      <w:pPr>
        <w:spacing w:after="120"/>
        <w:jc w:val="both"/>
        <w:rPr>
          <w:sz w:val="28"/>
          <w:szCs w:val="28"/>
        </w:rPr>
      </w:pPr>
      <w:r>
        <w:rPr>
          <w:i/>
          <w:sz w:val="28"/>
          <w:szCs w:val="28"/>
        </w:rPr>
        <w:t>6.</w:t>
      </w:r>
      <w:r w:rsidRPr="00C22A23">
        <w:rPr>
          <w:i/>
          <w:sz w:val="28"/>
          <w:szCs w:val="28"/>
        </w:rPr>
        <w:t xml:space="preserve">Проверка законности, результативности (эффективности и экономности) использования бюджетных средств и имущества» </w:t>
      </w:r>
      <w:r w:rsidRPr="00C22A23">
        <w:rPr>
          <w:b/>
          <w:i/>
          <w:sz w:val="28"/>
          <w:szCs w:val="28"/>
        </w:rPr>
        <w:t>в Муниципальном казенном дошкольном образовательном учреждении «Детский сад № 1 п. Бреды»</w:t>
      </w:r>
      <w:r>
        <w:rPr>
          <w:sz w:val="28"/>
          <w:szCs w:val="28"/>
        </w:rPr>
        <w:t>:</w:t>
      </w:r>
    </w:p>
    <w:p w:rsidR="00C22A23" w:rsidRPr="008F22AF" w:rsidRDefault="00C22A23" w:rsidP="00C22A23">
      <w:pPr>
        <w:jc w:val="both"/>
        <w:rPr>
          <w:sz w:val="27"/>
          <w:szCs w:val="27"/>
        </w:rPr>
      </w:pPr>
      <w:r w:rsidRPr="00C22A23">
        <w:rPr>
          <w:sz w:val="27"/>
          <w:szCs w:val="27"/>
        </w:rPr>
        <w:t xml:space="preserve">         1. Штатными расписаниями за период с 1 января 2020 года по 01 сентября 2021 года повару неверно определен размер должностного оклада переплата– </w:t>
      </w:r>
      <w:r w:rsidRPr="00907BAA">
        <w:rPr>
          <w:sz w:val="27"/>
          <w:szCs w:val="27"/>
        </w:rPr>
        <w:t>20,00 тыс.руб.</w:t>
      </w:r>
      <w:r w:rsidRPr="00C22A23">
        <w:rPr>
          <w:sz w:val="27"/>
          <w:szCs w:val="27"/>
        </w:rPr>
        <w:t xml:space="preserve"> (с учетом страховых взносов). </w:t>
      </w:r>
      <w:r w:rsidRPr="008F22AF">
        <w:rPr>
          <w:sz w:val="27"/>
          <w:szCs w:val="27"/>
        </w:rPr>
        <w:t xml:space="preserve">По состоянию на 25.10.2021 года нарушение устранено.        </w:t>
      </w:r>
    </w:p>
    <w:p w:rsidR="00C22A23" w:rsidRPr="00C22A23" w:rsidRDefault="00C22A23" w:rsidP="00C22A23">
      <w:pPr>
        <w:autoSpaceDE w:val="0"/>
        <w:autoSpaceDN w:val="0"/>
        <w:adjustRightInd w:val="0"/>
        <w:jc w:val="both"/>
        <w:rPr>
          <w:sz w:val="27"/>
          <w:szCs w:val="27"/>
        </w:rPr>
      </w:pPr>
      <w:r w:rsidRPr="008F22AF">
        <w:rPr>
          <w:sz w:val="27"/>
          <w:szCs w:val="27"/>
        </w:rPr>
        <w:t xml:space="preserve">       2. В 2020 году Управлением образования не</w:t>
      </w:r>
      <w:r w:rsidRPr="00C22A23">
        <w:rPr>
          <w:sz w:val="27"/>
          <w:szCs w:val="27"/>
        </w:rPr>
        <w:t xml:space="preserve"> осуществлялось формирование Главной книги, как обязательного сводного регистра бухгалтерского учета.</w:t>
      </w:r>
    </w:p>
    <w:p w:rsidR="00C22A23" w:rsidRPr="00C22A23" w:rsidRDefault="00C22A23" w:rsidP="00C22A23">
      <w:pPr>
        <w:jc w:val="both"/>
        <w:rPr>
          <w:sz w:val="27"/>
          <w:szCs w:val="27"/>
          <w:shd w:val="clear" w:color="auto" w:fill="FFFFFF"/>
        </w:rPr>
      </w:pPr>
      <w:r w:rsidRPr="00C22A23">
        <w:rPr>
          <w:sz w:val="27"/>
          <w:szCs w:val="27"/>
        </w:rPr>
        <w:t xml:space="preserve">       3. </w:t>
      </w:r>
      <w:r w:rsidRPr="00C22A23">
        <w:rPr>
          <w:sz w:val="27"/>
          <w:szCs w:val="27"/>
          <w:shd w:val="clear" w:color="auto" w:fill="FFFFFF"/>
        </w:rPr>
        <w:t>И</w:t>
      </w:r>
      <w:r w:rsidRPr="00C22A23">
        <w:rPr>
          <w:sz w:val="27"/>
          <w:szCs w:val="27"/>
        </w:rPr>
        <w:t xml:space="preserve">нвентаризация </w:t>
      </w:r>
      <w:r w:rsidRPr="00C22A23">
        <w:rPr>
          <w:sz w:val="27"/>
          <w:szCs w:val="27"/>
          <w:shd w:val="clear" w:color="auto" w:fill="FFFFFF"/>
        </w:rPr>
        <w:t>активов и обязательств перед составлением годовой отчетности за 2020 год в учреждении не проводилась. Инвентаризационные ведомости к проверке не представлены.</w:t>
      </w:r>
    </w:p>
    <w:p w:rsidR="00C22A23" w:rsidRPr="008F22AF" w:rsidRDefault="00C22A23" w:rsidP="00C22A23">
      <w:pPr>
        <w:ind w:firstLine="567"/>
        <w:jc w:val="both"/>
        <w:rPr>
          <w:bCs/>
          <w:sz w:val="27"/>
          <w:szCs w:val="27"/>
        </w:rPr>
      </w:pPr>
      <w:r w:rsidRPr="00C22A23">
        <w:rPr>
          <w:sz w:val="27"/>
          <w:szCs w:val="27"/>
        </w:rPr>
        <w:t xml:space="preserve">4. </w:t>
      </w:r>
      <w:r w:rsidRPr="00C22A23">
        <w:rPr>
          <w:bCs/>
          <w:kern w:val="28"/>
          <w:sz w:val="27"/>
          <w:szCs w:val="27"/>
        </w:rPr>
        <w:t xml:space="preserve">В нарушение </w:t>
      </w:r>
      <w:r w:rsidRPr="00C22A23">
        <w:rPr>
          <w:sz w:val="27"/>
          <w:szCs w:val="27"/>
          <w:shd w:val="clear" w:color="auto" w:fill="FFFFFF"/>
        </w:rPr>
        <w:t xml:space="preserve">Порядка формирования и применения кодов бюджетной классификации Российской Федерации Порядка применения классификации операций сектора государственного управления оплата профсоюзных взносов произведена не по соответствующему  </w:t>
      </w:r>
      <w:r w:rsidRPr="00C22A23">
        <w:rPr>
          <w:sz w:val="27"/>
          <w:szCs w:val="27"/>
        </w:rPr>
        <w:t>КБК</w:t>
      </w:r>
      <w:r w:rsidRPr="008F22AF">
        <w:rPr>
          <w:sz w:val="27"/>
          <w:szCs w:val="27"/>
        </w:rPr>
        <w:t xml:space="preserve">. По состоянию на 25.10.2021 года.  Нарушение устранено.  </w:t>
      </w:r>
    </w:p>
    <w:p w:rsidR="00C22A23" w:rsidRPr="008F22AF" w:rsidRDefault="00C22A23" w:rsidP="00C22A23">
      <w:pPr>
        <w:autoSpaceDE w:val="0"/>
        <w:autoSpaceDN w:val="0"/>
        <w:adjustRightInd w:val="0"/>
        <w:jc w:val="both"/>
        <w:rPr>
          <w:bCs/>
          <w:sz w:val="27"/>
          <w:szCs w:val="27"/>
        </w:rPr>
      </w:pPr>
      <w:r w:rsidRPr="008F22AF">
        <w:rPr>
          <w:sz w:val="27"/>
          <w:szCs w:val="27"/>
        </w:rPr>
        <w:lastRenderedPageBreak/>
        <w:t xml:space="preserve">        5. В Положениях об оплате труда установлены премиальные выплаты, не предусмотренные вышеуказанным Постановлением. По состоянию на 25.10.2021 года   нарушение устранено.  </w:t>
      </w:r>
    </w:p>
    <w:p w:rsidR="00C22A23" w:rsidRPr="008F22AF" w:rsidRDefault="00C22A23" w:rsidP="00C22A23">
      <w:pPr>
        <w:autoSpaceDE w:val="0"/>
        <w:autoSpaceDN w:val="0"/>
        <w:adjustRightInd w:val="0"/>
        <w:ind w:firstLine="540"/>
        <w:jc w:val="both"/>
        <w:rPr>
          <w:sz w:val="27"/>
          <w:szCs w:val="27"/>
        </w:rPr>
      </w:pPr>
      <w:r w:rsidRPr="008F22AF">
        <w:rPr>
          <w:bCs/>
          <w:sz w:val="27"/>
          <w:szCs w:val="27"/>
        </w:rPr>
        <w:t xml:space="preserve"> 6. </w:t>
      </w:r>
      <w:r w:rsidRPr="008F22AF">
        <w:rPr>
          <w:sz w:val="27"/>
          <w:szCs w:val="27"/>
        </w:rPr>
        <w:t xml:space="preserve">Выплата за расширение зоны обслуживания Положениями об оплате труда школы, отнесена как к выплатам стимулирующего характера, так и к выплатам компенсационного характера. По состоянию на 25.10.2021 года нарушение устранено.  </w:t>
      </w:r>
    </w:p>
    <w:p w:rsidR="00C22A23" w:rsidRPr="008F22AF" w:rsidRDefault="00C22A23" w:rsidP="00C22A23">
      <w:pPr>
        <w:autoSpaceDE w:val="0"/>
        <w:autoSpaceDN w:val="0"/>
        <w:adjustRightInd w:val="0"/>
        <w:ind w:firstLine="567"/>
        <w:jc w:val="both"/>
        <w:rPr>
          <w:sz w:val="27"/>
          <w:szCs w:val="27"/>
        </w:rPr>
      </w:pPr>
      <w:r w:rsidRPr="008F22AF">
        <w:rPr>
          <w:sz w:val="27"/>
          <w:szCs w:val="27"/>
        </w:rPr>
        <w:t xml:space="preserve"> 7. Справки об отсутствии судимости двух работников представлены не при приеме на работу.</w:t>
      </w:r>
    </w:p>
    <w:p w:rsidR="00C22A23" w:rsidRPr="008F22AF" w:rsidRDefault="00C22A23" w:rsidP="00C22A23">
      <w:pPr>
        <w:tabs>
          <w:tab w:val="left" w:pos="567"/>
        </w:tabs>
        <w:ind w:firstLine="567"/>
        <w:jc w:val="both"/>
        <w:rPr>
          <w:sz w:val="27"/>
          <w:szCs w:val="27"/>
        </w:rPr>
      </w:pPr>
      <w:r w:rsidRPr="008F22AF">
        <w:rPr>
          <w:sz w:val="27"/>
          <w:szCs w:val="27"/>
        </w:rPr>
        <w:t xml:space="preserve">  По состоянию на 25.10.2021 года нарушение устранено.  </w:t>
      </w:r>
    </w:p>
    <w:p w:rsidR="00C22A23" w:rsidRPr="00C22A23" w:rsidRDefault="00C22A23" w:rsidP="00C22A23">
      <w:pPr>
        <w:tabs>
          <w:tab w:val="left" w:pos="567"/>
        </w:tabs>
        <w:autoSpaceDE w:val="0"/>
        <w:autoSpaceDN w:val="0"/>
        <w:adjustRightInd w:val="0"/>
        <w:jc w:val="both"/>
        <w:rPr>
          <w:kern w:val="36"/>
          <w:sz w:val="27"/>
          <w:szCs w:val="27"/>
        </w:rPr>
      </w:pPr>
      <w:r w:rsidRPr="00C22A23">
        <w:rPr>
          <w:sz w:val="27"/>
          <w:szCs w:val="27"/>
        </w:rPr>
        <w:t xml:space="preserve">          8. Окончательный расчет при увольнении в связи с сокращением численности штата рабочего по стирке белья произведен позже установленного срока.</w:t>
      </w:r>
    </w:p>
    <w:p w:rsidR="00C22A23" w:rsidRPr="008F22AF" w:rsidRDefault="00C22A23" w:rsidP="00C22A23">
      <w:pPr>
        <w:jc w:val="both"/>
        <w:rPr>
          <w:sz w:val="27"/>
          <w:szCs w:val="27"/>
        </w:rPr>
      </w:pPr>
      <w:r w:rsidRPr="00C22A23">
        <w:rPr>
          <w:sz w:val="27"/>
          <w:szCs w:val="27"/>
        </w:rPr>
        <w:t xml:space="preserve"> 9. </w:t>
      </w:r>
      <w:r w:rsidRPr="00C22A23">
        <w:rPr>
          <w:bCs/>
          <w:sz w:val="27"/>
          <w:szCs w:val="27"/>
        </w:rPr>
        <w:t>По данным оборотной ведомости по состоянию на 01.07.2021 года установлено расхождение с данным реестра муниципального имущества управления -  220,5</w:t>
      </w:r>
      <w:r w:rsidRPr="00C22A23">
        <w:rPr>
          <w:color w:val="000000"/>
          <w:sz w:val="27"/>
          <w:szCs w:val="27"/>
        </w:rPr>
        <w:t xml:space="preserve">тыс.руб. </w:t>
      </w:r>
      <w:r w:rsidRPr="008F22AF">
        <w:rPr>
          <w:sz w:val="27"/>
          <w:szCs w:val="27"/>
        </w:rPr>
        <w:t xml:space="preserve">По состоянию на 25.10.2021 года нарушение устранено.  </w:t>
      </w:r>
    </w:p>
    <w:p w:rsidR="00C22A23" w:rsidRPr="00C22A23" w:rsidRDefault="008F22AF" w:rsidP="008F22AF">
      <w:pPr>
        <w:autoSpaceDE w:val="0"/>
        <w:autoSpaceDN w:val="0"/>
        <w:adjustRightInd w:val="0"/>
        <w:ind w:firstLine="540"/>
        <w:jc w:val="both"/>
        <w:rPr>
          <w:i/>
          <w:sz w:val="27"/>
          <w:szCs w:val="27"/>
        </w:rPr>
      </w:pPr>
      <w:r w:rsidRPr="008F22AF">
        <w:rPr>
          <w:sz w:val="27"/>
          <w:szCs w:val="27"/>
        </w:rPr>
        <w:t>10.</w:t>
      </w:r>
      <w:r w:rsidR="00C22A23" w:rsidRPr="00C22A23">
        <w:rPr>
          <w:sz w:val="27"/>
          <w:szCs w:val="27"/>
        </w:rPr>
        <w:t xml:space="preserve"> Приложением 2 к Положению об оплате труда Детского сада одним из критериев оценки за качество выполняемых работ установлен показатель деятельности повара</w:t>
      </w:r>
      <w:r w:rsidR="00C22A23" w:rsidRPr="008F22AF">
        <w:rPr>
          <w:sz w:val="27"/>
          <w:szCs w:val="27"/>
        </w:rPr>
        <w:t>, помощника повара «соблюдение трудовой дисциплины» входит в основные должностные обязанности рабочих. По состоянию на 25.10.2021 года недостаток устранен</w:t>
      </w:r>
      <w:r w:rsidR="00C22A23" w:rsidRPr="00C22A23">
        <w:rPr>
          <w:i/>
          <w:sz w:val="27"/>
          <w:szCs w:val="27"/>
        </w:rPr>
        <w:t xml:space="preserve">.  </w:t>
      </w:r>
    </w:p>
    <w:p w:rsidR="00C22A23" w:rsidRDefault="00C22A23" w:rsidP="00B0533A">
      <w:pPr>
        <w:jc w:val="both"/>
        <w:rPr>
          <w:sz w:val="28"/>
          <w:szCs w:val="28"/>
        </w:rPr>
      </w:pPr>
    </w:p>
    <w:p w:rsidR="00BB2CEF" w:rsidRDefault="00BB2CEF" w:rsidP="00BB2CEF">
      <w:pPr>
        <w:spacing w:after="120"/>
        <w:jc w:val="both"/>
        <w:rPr>
          <w:b/>
          <w:i/>
          <w:sz w:val="28"/>
          <w:szCs w:val="28"/>
        </w:rPr>
      </w:pPr>
      <w:r w:rsidRPr="00BB2CEF">
        <w:rPr>
          <w:i/>
          <w:sz w:val="28"/>
          <w:szCs w:val="28"/>
        </w:rPr>
        <w:t xml:space="preserve">7. Проверка законности, результативности (эффективности и экономности) использования бюджетных средств и имущества» </w:t>
      </w:r>
      <w:r w:rsidRPr="00BB2CEF">
        <w:rPr>
          <w:b/>
          <w:i/>
          <w:sz w:val="28"/>
          <w:szCs w:val="28"/>
        </w:rPr>
        <w:t>Муниципального казенного дошкольного образовательного учреждения «Детский сад общеразвивающего вида п. Боровое»</w:t>
      </w:r>
      <w:r>
        <w:rPr>
          <w:b/>
          <w:i/>
          <w:sz w:val="28"/>
          <w:szCs w:val="28"/>
        </w:rPr>
        <w:t>:</w:t>
      </w:r>
    </w:p>
    <w:p w:rsidR="00BB2CEF" w:rsidRPr="00BB2CEF" w:rsidRDefault="00BB2CEF" w:rsidP="00BB2CEF">
      <w:pPr>
        <w:ind w:firstLine="540"/>
        <w:jc w:val="both"/>
        <w:rPr>
          <w:sz w:val="27"/>
          <w:szCs w:val="27"/>
          <w:shd w:val="clear" w:color="auto" w:fill="FFFFFF"/>
        </w:rPr>
      </w:pPr>
      <w:r w:rsidRPr="00BB2CEF">
        <w:rPr>
          <w:sz w:val="27"/>
          <w:szCs w:val="27"/>
        </w:rPr>
        <w:t>1.</w:t>
      </w:r>
      <w:r w:rsidRPr="00BB2CEF">
        <w:rPr>
          <w:sz w:val="27"/>
          <w:szCs w:val="27"/>
          <w:shd w:val="clear" w:color="auto" w:fill="FFFFFF"/>
        </w:rPr>
        <w:t>Операции по начислению расходов за счет сумм резервов предстоящих расходов на оплату отпусков, операции по корректировке (списанию) суммы резерва отпусков  в течение года не производились</w:t>
      </w:r>
      <w:r w:rsidRPr="00BB2CEF">
        <w:rPr>
          <w:sz w:val="27"/>
          <w:szCs w:val="27"/>
        </w:rPr>
        <w:t>.</w:t>
      </w:r>
    </w:p>
    <w:p w:rsidR="00BB2CEF" w:rsidRPr="00BB2CEF" w:rsidRDefault="00BB2CEF" w:rsidP="00BB2CEF">
      <w:pPr>
        <w:shd w:val="clear" w:color="auto" w:fill="FFFFFF"/>
        <w:ind w:firstLine="567"/>
        <w:jc w:val="both"/>
        <w:rPr>
          <w:sz w:val="27"/>
          <w:szCs w:val="27"/>
        </w:rPr>
      </w:pPr>
      <w:r w:rsidRPr="00BB2CEF">
        <w:rPr>
          <w:sz w:val="27"/>
          <w:szCs w:val="27"/>
        </w:rPr>
        <w:t xml:space="preserve">2. Расхождения данных сводной ведомости по начислению заработной платы за 2020 год с кассовыми расходами и данными главной книги - 14,1 тыс.руб.  </w:t>
      </w:r>
    </w:p>
    <w:p w:rsidR="00BB2CEF" w:rsidRPr="00BB2CEF" w:rsidRDefault="00BB2CEF" w:rsidP="00BB2CEF">
      <w:pPr>
        <w:shd w:val="clear" w:color="auto" w:fill="FFFFFF"/>
        <w:ind w:firstLine="567"/>
        <w:jc w:val="both"/>
        <w:rPr>
          <w:sz w:val="27"/>
          <w:szCs w:val="27"/>
        </w:rPr>
      </w:pPr>
      <w:r w:rsidRPr="00BB2CEF">
        <w:rPr>
          <w:sz w:val="27"/>
          <w:szCs w:val="27"/>
        </w:rPr>
        <w:t>3.Расхождение кадастровой стоимости земельного участка по состоянию на 01.01.2021 г. по данным ЕГРН с данными бухгалтерского учета по счету 103.11 –631,4 тыс.руб.</w:t>
      </w:r>
    </w:p>
    <w:p w:rsidR="00BB2CEF" w:rsidRPr="00BB2CEF" w:rsidRDefault="00BB2CEF" w:rsidP="00BB2CEF">
      <w:pPr>
        <w:ind w:firstLine="567"/>
        <w:jc w:val="both"/>
        <w:rPr>
          <w:sz w:val="27"/>
          <w:szCs w:val="27"/>
        </w:rPr>
      </w:pPr>
      <w:r w:rsidRPr="00BB2CEF">
        <w:rPr>
          <w:sz w:val="27"/>
          <w:szCs w:val="27"/>
        </w:rPr>
        <w:t xml:space="preserve">4.Объекты основных средств стоимостью до 10000 рублей включительно не списаны с балансового учета и не отражены на забалансовом счете 21 "Основные средства в эксплуатации" – 164,4 тыс.руб. </w:t>
      </w:r>
    </w:p>
    <w:p w:rsidR="00BB2CEF" w:rsidRPr="00BB2CEF" w:rsidRDefault="00BB2CEF" w:rsidP="00BB2CEF">
      <w:pPr>
        <w:ind w:firstLine="567"/>
        <w:jc w:val="both"/>
        <w:rPr>
          <w:sz w:val="27"/>
          <w:szCs w:val="27"/>
        </w:rPr>
      </w:pPr>
      <w:r w:rsidRPr="00BB2CEF">
        <w:rPr>
          <w:sz w:val="27"/>
          <w:szCs w:val="27"/>
        </w:rPr>
        <w:t>5.  Основное средство - беседка списана с балансового учета в 1 полугодии 2021 года без распоряжения собственника имущества- Администрации Брединского муниципального района, распоряжение Администрации БМР издано 13.10.2021.</w:t>
      </w:r>
    </w:p>
    <w:p w:rsidR="00BB2CEF" w:rsidRPr="00BB2CEF" w:rsidRDefault="00BB2CEF" w:rsidP="00BB2CEF">
      <w:pPr>
        <w:autoSpaceDE w:val="0"/>
        <w:autoSpaceDN w:val="0"/>
        <w:adjustRightInd w:val="0"/>
        <w:ind w:firstLine="567"/>
        <w:jc w:val="both"/>
        <w:rPr>
          <w:sz w:val="27"/>
          <w:szCs w:val="27"/>
        </w:rPr>
      </w:pPr>
      <w:r w:rsidRPr="00BB2CEF">
        <w:rPr>
          <w:sz w:val="27"/>
          <w:szCs w:val="27"/>
        </w:rPr>
        <w:t>6. Неверное применение надбавок</w:t>
      </w:r>
      <w:r w:rsidR="003E1473">
        <w:rPr>
          <w:sz w:val="27"/>
          <w:szCs w:val="27"/>
        </w:rPr>
        <w:t xml:space="preserve"> </w:t>
      </w:r>
      <w:r w:rsidRPr="00BB2CEF">
        <w:rPr>
          <w:sz w:val="27"/>
          <w:szCs w:val="27"/>
        </w:rPr>
        <w:t>за стаж работы сотрудникам, на время замещающим должности других сотрудников - 0,5 тыс.руб.</w:t>
      </w:r>
    </w:p>
    <w:p w:rsidR="00BB2CEF" w:rsidRPr="00BB2CEF" w:rsidRDefault="00BB2CEF" w:rsidP="00BB2CEF">
      <w:pPr>
        <w:autoSpaceDE w:val="0"/>
        <w:autoSpaceDN w:val="0"/>
        <w:adjustRightInd w:val="0"/>
        <w:ind w:firstLine="540"/>
        <w:jc w:val="both"/>
        <w:rPr>
          <w:sz w:val="27"/>
          <w:szCs w:val="27"/>
        </w:rPr>
      </w:pPr>
      <w:r w:rsidRPr="00BB2CEF">
        <w:rPr>
          <w:sz w:val="27"/>
          <w:szCs w:val="27"/>
        </w:rPr>
        <w:lastRenderedPageBreak/>
        <w:t>7.В 2020 году воспитателям начислены и выплачены компенсационные выплаты исходя из процентов от должностного оклада, перевод баллов в проценты отсутствует.</w:t>
      </w:r>
    </w:p>
    <w:p w:rsidR="00BB2CEF" w:rsidRPr="00BB2CEF" w:rsidRDefault="00BB2CEF" w:rsidP="00BB2CEF">
      <w:pPr>
        <w:autoSpaceDE w:val="0"/>
        <w:autoSpaceDN w:val="0"/>
        <w:adjustRightInd w:val="0"/>
        <w:ind w:firstLine="540"/>
        <w:jc w:val="both"/>
        <w:rPr>
          <w:sz w:val="27"/>
          <w:szCs w:val="27"/>
        </w:rPr>
      </w:pPr>
      <w:r w:rsidRPr="00BB2CEF">
        <w:rPr>
          <w:sz w:val="27"/>
          <w:szCs w:val="27"/>
        </w:rPr>
        <w:t xml:space="preserve">8.В 2020 году произведены компенсационные выплаты, отсутствующие в Положении (списание игрушек, контроль педагогического процесса, оплата за детский сад)  - 5,3 тыс.руб. </w:t>
      </w:r>
    </w:p>
    <w:p w:rsidR="00BB2CEF" w:rsidRPr="00BB2CEF" w:rsidRDefault="00BB2CEF" w:rsidP="00BB2CEF">
      <w:pPr>
        <w:ind w:firstLine="567"/>
        <w:jc w:val="both"/>
        <w:rPr>
          <w:sz w:val="27"/>
          <w:szCs w:val="27"/>
        </w:rPr>
      </w:pPr>
      <w:r w:rsidRPr="00BB2CEF">
        <w:rPr>
          <w:sz w:val="27"/>
          <w:szCs w:val="27"/>
        </w:rPr>
        <w:t>9.  В декабре 2020 года комиссией распределение премий осуществлялось при отсутствии аналитической справки о деятельности каждого работника,размер премий  установлен в фиксированных суммах, а не в процентах от должностного оклада работника.</w:t>
      </w:r>
    </w:p>
    <w:p w:rsidR="00BB2CEF" w:rsidRPr="00BB2CEF" w:rsidRDefault="00BB2CEF" w:rsidP="00BB2CEF">
      <w:pPr>
        <w:autoSpaceDE w:val="0"/>
        <w:autoSpaceDN w:val="0"/>
        <w:adjustRightInd w:val="0"/>
        <w:ind w:firstLine="540"/>
        <w:jc w:val="both"/>
        <w:rPr>
          <w:sz w:val="27"/>
          <w:szCs w:val="27"/>
        </w:rPr>
      </w:pPr>
      <w:r w:rsidRPr="00BB2CEF">
        <w:rPr>
          <w:sz w:val="27"/>
          <w:szCs w:val="27"/>
        </w:rPr>
        <w:t>10.Неверно определен расчетный период при исчислении среднего заработка для выплаты выходного пособия, на период трудоустройства – 3,7тыс. руб.</w:t>
      </w:r>
    </w:p>
    <w:p w:rsidR="00BB2CEF" w:rsidRPr="00BB2CEF" w:rsidRDefault="00BB2CEF" w:rsidP="00BB2CEF">
      <w:pPr>
        <w:ind w:firstLine="567"/>
        <w:jc w:val="both"/>
        <w:rPr>
          <w:sz w:val="27"/>
          <w:szCs w:val="27"/>
        </w:rPr>
      </w:pPr>
      <w:r w:rsidRPr="00BB2CEF">
        <w:rPr>
          <w:sz w:val="27"/>
          <w:szCs w:val="27"/>
        </w:rPr>
        <w:t>11. Выплаты компенсационного характера (размеры постоянных надбавок) не конкретизированы в трудовых договорах с работниками.</w:t>
      </w:r>
    </w:p>
    <w:p w:rsidR="00BB2CEF" w:rsidRPr="00BB2CEF" w:rsidRDefault="00BB2CEF" w:rsidP="00BB2CEF">
      <w:pPr>
        <w:ind w:firstLine="567"/>
        <w:jc w:val="both"/>
        <w:rPr>
          <w:sz w:val="27"/>
          <w:szCs w:val="27"/>
        </w:rPr>
      </w:pPr>
      <w:r w:rsidRPr="00BB2CEF">
        <w:rPr>
          <w:sz w:val="27"/>
          <w:szCs w:val="27"/>
        </w:rPr>
        <w:t>12.Справка об отсутствии судимостипредставлена сотрудником не при приеме на работу.</w:t>
      </w:r>
    </w:p>
    <w:p w:rsidR="00BB2CEF" w:rsidRPr="00BB2CEF" w:rsidRDefault="00BB2CEF" w:rsidP="00BB2CEF">
      <w:pPr>
        <w:ind w:firstLine="567"/>
        <w:jc w:val="both"/>
        <w:rPr>
          <w:sz w:val="27"/>
          <w:szCs w:val="27"/>
        </w:rPr>
      </w:pPr>
      <w:r w:rsidRPr="00BB2CEF">
        <w:rPr>
          <w:sz w:val="27"/>
          <w:szCs w:val="27"/>
        </w:rPr>
        <w:t>13. При изменении условий оплаты труда (повышение окладов с 01.10.2020 года) не оформлено дополнительное соглашение к трудовому договору работника учреждения.</w:t>
      </w:r>
    </w:p>
    <w:p w:rsidR="00BB2CEF" w:rsidRPr="00BB2CEF" w:rsidRDefault="00BB2CEF" w:rsidP="00BB2CEF">
      <w:pPr>
        <w:ind w:firstLine="567"/>
        <w:jc w:val="both"/>
        <w:rPr>
          <w:sz w:val="27"/>
          <w:szCs w:val="27"/>
        </w:rPr>
      </w:pPr>
      <w:r w:rsidRPr="00BB2CEF">
        <w:rPr>
          <w:sz w:val="27"/>
          <w:szCs w:val="27"/>
        </w:rPr>
        <w:t>14.Не соответствуют требованию об образовании уровень образования двух помощников воспитателя, у которых отсутствует профессиональная подготовка в области образования и педагогики.</w:t>
      </w:r>
    </w:p>
    <w:p w:rsidR="00BB2CEF" w:rsidRPr="00BB2CEF" w:rsidRDefault="00BB2CEF" w:rsidP="00BB2CEF">
      <w:pPr>
        <w:ind w:firstLine="567"/>
        <w:jc w:val="both"/>
        <w:rPr>
          <w:sz w:val="27"/>
          <w:szCs w:val="27"/>
          <w:u w:val="single"/>
          <w:shd w:val="clear" w:color="auto" w:fill="FFFFFF"/>
        </w:rPr>
      </w:pPr>
      <w:r w:rsidRPr="00BB2CEF">
        <w:rPr>
          <w:sz w:val="27"/>
          <w:szCs w:val="27"/>
        </w:rPr>
        <w:t>15. В трудовых книжках сотрудников производятся сокращения в словах, допущены исправления, указана должность не соответствующая должности по штатному расписанию,не в полном объеме внесены данные о приеме,</w:t>
      </w:r>
      <w:r w:rsidRPr="00BB2CEF">
        <w:rPr>
          <w:sz w:val="27"/>
          <w:szCs w:val="27"/>
          <w:shd w:val="clear" w:color="auto" w:fill="FFFFFF"/>
        </w:rPr>
        <w:t>не указано полное наименование организации.</w:t>
      </w:r>
    </w:p>
    <w:p w:rsidR="00BB2CEF" w:rsidRPr="00BB2CEF" w:rsidRDefault="00BB2CEF" w:rsidP="00BB2CEF">
      <w:pPr>
        <w:ind w:firstLine="567"/>
        <w:jc w:val="both"/>
        <w:rPr>
          <w:bCs/>
          <w:sz w:val="27"/>
          <w:szCs w:val="27"/>
        </w:rPr>
      </w:pPr>
      <w:r w:rsidRPr="00BB2CEF">
        <w:rPr>
          <w:sz w:val="27"/>
          <w:szCs w:val="27"/>
        </w:rPr>
        <w:t>16. Расхождение основных средств, учитываемых на счетах 101.00 по состоянию на 01.07.2021г. с данными выписки из Реестра муниципального имущества учреждения–</w:t>
      </w:r>
      <w:r w:rsidRPr="00BB2CEF">
        <w:rPr>
          <w:bCs/>
          <w:sz w:val="27"/>
          <w:szCs w:val="27"/>
        </w:rPr>
        <w:t xml:space="preserve">298,9 тыс. руб. </w:t>
      </w:r>
    </w:p>
    <w:p w:rsidR="00BB2CEF" w:rsidRPr="00BB2CEF" w:rsidRDefault="00BB2CEF" w:rsidP="00BB2CEF">
      <w:pPr>
        <w:tabs>
          <w:tab w:val="left" w:pos="567"/>
          <w:tab w:val="left" w:pos="709"/>
        </w:tabs>
        <w:ind w:firstLine="540"/>
        <w:jc w:val="both"/>
        <w:rPr>
          <w:sz w:val="27"/>
          <w:szCs w:val="27"/>
        </w:rPr>
      </w:pPr>
      <w:r w:rsidRPr="00BB2CEF">
        <w:rPr>
          <w:sz w:val="27"/>
          <w:szCs w:val="27"/>
        </w:rPr>
        <w:t xml:space="preserve">17. Установление и выплата стимулирующей надбавки,которая входит в основные должностные обязанности, предусмотренные должностной инструкцией рабочего по стирке белья – 1,2 тыс.руб. </w:t>
      </w:r>
    </w:p>
    <w:p w:rsidR="00BB2CEF" w:rsidRPr="00BB2CEF" w:rsidRDefault="00BB2CEF" w:rsidP="00BB2CEF">
      <w:pPr>
        <w:tabs>
          <w:tab w:val="left" w:pos="567"/>
          <w:tab w:val="left" w:pos="709"/>
        </w:tabs>
        <w:ind w:firstLine="567"/>
        <w:jc w:val="both"/>
        <w:rPr>
          <w:sz w:val="27"/>
          <w:szCs w:val="27"/>
        </w:rPr>
      </w:pPr>
      <w:r w:rsidRPr="00BB2CEF">
        <w:rPr>
          <w:sz w:val="27"/>
          <w:szCs w:val="27"/>
        </w:rPr>
        <w:t>18.Положение о выплатах стимулирующего характера работникам муниципального дошкольного образовательного учреждения «Детский сад п. Боровое» не соответствовало действующему в проверяемом периоде муниципальному правовому акту - постановлению Администрации Брединского района от 03.10.2017 № 812-П</w:t>
      </w:r>
      <w:r w:rsidR="003E1473">
        <w:rPr>
          <w:sz w:val="27"/>
          <w:szCs w:val="27"/>
        </w:rPr>
        <w:t xml:space="preserve"> </w:t>
      </w:r>
      <w:r w:rsidRPr="00BB2CEF">
        <w:rPr>
          <w:sz w:val="27"/>
          <w:szCs w:val="27"/>
        </w:rPr>
        <w:t>«Об утверждении Положения об оплате труда работников муниципальных учреждений, подведомственных Управлению образования Администрации Брединского муниципального района».</w:t>
      </w:r>
    </w:p>
    <w:p w:rsidR="00BB2CEF" w:rsidRPr="00BB2CEF" w:rsidRDefault="00BB2CEF" w:rsidP="00BB2CEF">
      <w:pPr>
        <w:autoSpaceDE w:val="0"/>
        <w:autoSpaceDN w:val="0"/>
        <w:adjustRightInd w:val="0"/>
        <w:ind w:firstLine="540"/>
        <w:jc w:val="both"/>
        <w:rPr>
          <w:sz w:val="27"/>
          <w:szCs w:val="27"/>
        </w:rPr>
      </w:pPr>
      <w:r w:rsidRPr="00BB2CEF">
        <w:rPr>
          <w:sz w:val="27"/>
          <w:szCs w:val="27"/>
        </w:rPr>
        <w:t>19. Положение Детского садасодержит ссылку на недействующее Постановление Правительства РФ;не определен конкретный размер надбавки за стаж работы от 1 года до 19 лет; не содержит раздел выплат стимулирующего характера, обобщающий все виды выплат стимулирующего характера;в Положении содержится ссылка на не соответствующее приложение.</w:t>
      </w:r>
    </w:p>
    <w:p w:rsidR="00BB2CEF" w:rsidRDefault="00BB2CEF" w:rsidP="00BB2CEF">
      <w:pPr>
        <w:ind w:firstLine="567"/>
        <w:jc w:val="both"/>
        <w:rPr>
          <w:sz w:val="27"/>
          <w:szCs w:val="27"/>
        </w:rPr>
      </w:pPr>
      <w:r w:rsidRPr="00BB2CEF">
        <w:rPr>
          <w:sz w:val="27"/>
          <w:szCs w:val="27"/>
        </w:rPr>
        <w:lastRenderedPageBreak/>
        <w:t>20. В трудовой книжке прописана дополнительная информация, не предусмотренная Приказом Министерства труда и социальной защиты РФ от 19.05.2021г. № 320н.</w:t>
      </w:r>
    </w:p>
    <w:p w:rsidR="00BB2CEF" w:rsidRDefault="00BB2CEF" w:rsidP="00BB2CEF">
      <w:pPr>
        <w:ind w:firstLine="567"/>
        <w:jc w:val="both"/>
        <w:rPr>
          <w:sz w:val="27"/>
          <w:szCs w:val="27"/>
        </w:rPr>
      </w:pPr>
    </w:p>
    <w:p w:rsidR="00BB2CEF" w:rsidRDefault="00BB2CEF" w:rsidP="00BB2CEF">
      <w:pPr>
        <w:spacing w:after="120"/>
        <w:jc w:val="both"/>
        <w:rPr>
          <w:b/>
          <w:i/>
          <w:sz w:val="28"/>
          <w:szCs w:val="28"/>
        </w:rPr>
      </w:pPr>
      <w:r w:rsidRPr="00BB2CEF">
        <w:rPr>
          <w:i/>
          <w:sz w:val="28"/>
          <w:szCs w:val="28"/>
        </w:rPr>
        <w:t>8. Проверка целевого и эффективного использования бюджетных средств Брединского муниципального района, направленных на проведение текущих и капитальных ремонтов муниципальных казенных учреждений Брединского муниципального района (выборочно</w:t>
      </w:r>
      <w:r w:rsidRPr="00FB13B3">
        <w:rPr>
          <w:i/>
          <w:sz w:val="28"/>
          <w:szCs w:val="28"/>
        </w:rPr>
        <w:t>)»</w:t>
      </w:r>
      <w:r w:rsidRPr="00FB13B3">
        <w:rPr>
          <w:b/>
          <w:i/>
          <w:sz w:val="28"/>
          <w:szCs w:val="28"/>
        </w:rPr>
        <w:t>в</w:t>
      </w:r>
      <w:r w:rsidRPr="00BB2CEF">
        <w:rPr>
          <w:b/>
          <w:i/>
          <w:sz w:val="28"/>
          <w:szCs w:val="28"/>
        </w:rPr>
        <w:t xml:space="preserve"> МКОУ «Комсомольская средняя общеобразовательная школа», в МКДОУ «Детский сад №3 п.Бреды», в МКДОУ «Детский сад № 7 п. Бреды», в МКОУ "Боровская СОШ имени Героя России Тимура Ибрагимова", в  МКДОУ «Детский сад № 2 п. Бреды», в МКДОУ «Детский сад общеразвивающего вида» п. Рымникский</w:t>
      </w:r>
      <w:r>
        <w:rPr>
          <w:b/>
          <w:i/>
          <w:sz w:val="28"/>
          <w:szCs w:val="28"/>
        </w:rPr>
        <w:t>:</w:t>
      </w:r>
    </w:p>
    <w:p w:rsidR="00BB2CEF" w:rsidRPr="00BB2CEF" w:rsidRDefault="00BB2CEF" w:rsidP="00BB2CEF">
      <w:pPr>
        <w:ind w:firstLine="567"/>
        <w:jc w:val="both"/>
        <w:rPr>
          <w:sz w:val="27"/>
          <w:szCs w:val="27"/>
        </w:rPr>
      </w:pPr>
      <w:r w:rsidRPr="00BB2CEF">
        <w:rPr>
          <w:sz w:val="27"/>
          <w:szCs w:val="27"/>
        </w:rPr>
        <w:t>1.В результате контрольных обмеров не подтвердились оплаченные работы на сумму 104,139 тыс. руб., в том числе:</w:t>
      </w:r>
    </w:p>
    <w:p w:rsidR="00BB2CEF" w:rsidRPr="00BB2CEF" w:rsidRDefault="00BB2CEF" w:rsidP="00BB2CEF">
      <w:pPr>
        <w:tabs>
          <w:tab w:val="left" w:pos="567"/>
          <w:tab w:val="left" w:pos="720"/>
        </w:tabs>
        <w:suppressAutoHyphens/>
        <w:autoSpaceDN w:val="0"/>
        <w:jc w:val="both"/>
        <w:rPr>
          <w:sz w:val="27"/>
          <w:szCs w:val="27"/>
        </w:rPr>
      </w:pPr>
      <w:r w:rsidRPr="00BB2CEF">
        <w:rPr>
          <w:sz w:val="27"/>
          <w:szCs w:val="27"/>
        </w:rPr>
        <w:t>в МКОУ «Комсомольская СОШ» на сумму 23,33 тыс.руб. (работы по устройству покрытий из плит керамогранитных, расхождение 0,12453/100м2);</w:t>
      </w:r>
    </w:p>
    <w:p w:rsidR="00BB2CEF" w:rsidRPr="00BB2CEF" w:rsidRDefault="00BB2CEF" w:rsidP="00BB2CEF">
      <w:pPr>
        <w:tabs>
          <w:tab w:val="left" w:pos="567"/>
          <w:tab w:val="left" w:pos="720"/>
        </w:tabs>
        <w:suppressAutoHyphens/>
        <w:autoSpaceDN w:val="0"/>
        <w:jc w:val="both"/>
        <w:rPr>
          <w:sz w:val="27"/>
          <w:szCs w:val="27"/>
        </w:rPr>
      </w:pPr>
      <w:r w:rsidRPr="00BB2CEF">
        <w:rPr>
          <w:sz w:val="27"/>
          <w:szCs w:val="27"/>
        </w:rPr>
        <w:t xml:space="preserve">         в МКОУ «Боровская СОШ» на сумму 80,809 тыс.руб. (по прокладке трубопроводов из стальных электросварных труб с гильзами для отопления и водоснабжения, наружный диаметр 57мм, толщина стенки 3,5мм, расхождение -39м; по прокладке регистров отопительных из стальных электросварных труб диаметром нитки 57мм, расхождение -105,478м) .</w:t>
      </w:r>
    </w:p>
    <w:p w:rsidR="00BB2CEF" w:rsidRPr="008F22AF" w:rsidRDefault="00BB2CEF" w:rsidP="00BB2CEF">
      <w:pPr>
        <w:ind w:firstLine="567"/>
        <w:jc w:val="both"/>
        <w:rPr>
          <w:sz w:val="27"/>
          <w:szCs w:val="27"/>
        </w:rPr>
      </w:pPr>
      <w:r w:rsidRPr="008F22AF">
        <w:rPr>
          <w:sz w:val="27"/>
          <w:szCs w:val="27"/>
        </w:rPr>
        <w:t>После окончания контрольного мероприятия на момент составления отчета МКОУ «Боровская СОШ» нарушение устранило. Денежные средства в сумме 80,809 тыс.руб. перечислены ООО «Севан» в бюджет платежным поручением № 165 от 13.12.2021</w:t>
      </w:r>
    </w:p>
    <w:p w:rsidR="00BB2CEF" w:rsidRPr="00BB2CEF" w:rsidRDefault="00BB2CEF" w:rsidP="00BB2CEF">
      <w:pPr>
        <w:tabs>
          <w:tab w:val="left" w:pos="567"/>
        </w:tabs>
        <w:ind w:firstLine="567"/>
        <w:jc w:val="both"/>
        <w:rPr>
          <w:sz w:val="27"/>
          <w:szCs w:val="27"/>
        </w:rPr>
      </w:pPr>
      <w:r w:rsidRPr="00BB2CEF">
        <w:rPr>
          <w:sz w:val="27"/>
          <w:szCs w:val="27"/>
        </w:rPr>
        <w:t>2. Контрактом приемку выполненных работ предусмотрено произвести по акту формы КС-2, тогда как акт приемки составлен не по форме КС-2 (МКДОУ «Детский сад № 3 п. Бреды»).</w:t>
      </w:r>
    </w:p>
    <w:p w:rsidR="00BB2CEF" w:rsidRPr="00BB2CEF" w:rsidRDefault="00BB2CEF" w:rsidP="00BB2CEF">
      <w:pPr>
        <w:tabs>
          <w:tab w:val="left" w:pos="567"/>
        </w:tabs>
        <w:ind w:firstLine="567"/>
        <w:jc w:val="both"/>
        <w:rPr>
          <w:sz w:val="27"/>
          <w:szCs w:val="27"/>
        </w:rPr>
      </w:pPr>
      <w:r w:rsidRPr="00BB2CEF">
        <w:rPr>
          <w:sz w:val="27"/>
          <w:szCs w:val="27"/>
        </w:rPr>
        <w:t xml:space="preserve">3. Отсутствует дата заключения соглашения о расторжении муниципального контракта № 14 от 07.06.2021, заключенного МКДОУ «Детский сад № 2 п. Бреды» с ИП Рудяковым Е.В. </w:t>
      </w:r>
    </w:p>
    <w:p w:rsidR="00BB2CEF" w:rsidRPr="00BB2CEF" w:rsidRDefault="00BB2CEF" w:rsidP="00BB2CEF">
      <w:pPr>
        <w:tabs>
          <w:tab w:val="left" w:pos="567"/>
        </w:tabs>
        <w:jc w:val="both"/>
        <w:rPr>
          <w:sz w:val="27"/>
          <w:szCs w:val="27"/>
        </w:rPr>
      </w:pPr>
      <w:r w:rsidRPr="00BB2CEF">
        <w:rPr>
          <w:sz w:val="27"/>
          <w:szCs w:val="27"/>
        </w:rPr>
        <w:tab/>
        <w:t>4. Изменение существенных условий контракта при его исполнении (заключено соглашение о расторжении контракта в связи с уменьшением цены контракта) не было предусмотрено документацией о закупке и контрактом (МКДОУ «Детский сад № 3 п. Бреды» закупка от 14.05.2021).</w:t>
      </w:r>
    </w:p>
    <w:p w:rsidR="00BB2CEF" w:rsidRPr="00BB2CEF" w:rsidRDefault="00BB2CEF" w:rsidP="00BB2CEF">
      <w:pPr>
        <w:spacing w:after="120"/>
        <w:jc w:val="both"/>
        <w:rPr>
          <w:sz w:val="28"/>
          <w:szCs w:val="28"/>
        </w:rPr>
      </w:pPr>
    </w:p>
    <w:p w:rsidR="00BB2CEF" w:rsidRDefault="00BB2CEF" w:rsidP="00B0533A">
      <w:pPr>
        <w:jc w:val="both"/>
        <w:rPr>
          <w:sz w:val="28"/>
          <w:szCs w:val="28"/>
        </w:rPr>
      </w:pPr>
      <w:r w:rsidRPr="00BB2CEF">
        <w:rPr>
          <w:i/>
          <w:sz w:val="28"/>
          <w:szCs w:val="28"/>
        </w:rPr>
        <w:t xml:space="preserve">9.Проверка законности и эффективности использования бюджетных средств, контроль за соблюдением установленного порядка управления муниципальной собственностью» </w:t>
      </w:r>
      <w:r w:rsidRPr="00BB2CEF">
        <w:rPr>
          <w:b/>
          <w:i/>
          <w:sz w:val="28"/>
          <w:szCs w:val="28"/>
        </w:rPr>
        <w:t>Муниципального казенного учреждения культуры «Брединский районный историко-краеведческий музей»</w:t>
      </w:r>
      <w:r>
        <w:rPr>
          <w:sz w:val="28"/>
          <w:szCs w:val="28"/>
        </w:rPr>
        <w:t>:</w:t>
      </w:r>
    </w:p>
    <w:p w:rsidR="00AF59F1" w:rsidRPr="00AF59F1" w:rsidRDefault="00AF59F1" w:rsidP="00AF59F1">
      <w:pPr>
        <w:ind w:firstLine="540"/>
        <w:jc w:val="both"/>
        <w:rPr>
          <w:i/>
          <w:sz w:val="27"/>
          <w:szCs w:val="27"/>
        </w:rPr>
      </w:pPr>
      <w:r w:rsidRPr="00AF59F1">
        <w:rPr>
          <w:sz w:val="27"/>
          <w:szCs w:val="27"/>
        </w:rPr>
        <w:t>1. Объекты основных средств стоимостью до 10 000 рублей включительно не списаны с балансового учета и не отражены на забалансовом счете 21 "Основные средства в эксплуатации" в 2020 году 2 объекта стоимостью 10,5 тыс.руб</w:t>
      </w:r>
      <w:r w:rsidRPr="00AF59F1">
        <w:rPr>
          <w:i/>
          <w:sz w:val="27"/>
          <w:szCs w:val="27"/>
        </w:rPr>
        <w:t>.</w:t>
      </w:r>
    </w:p>
    <w:p w:rsidR="00AF59F1" w:rsidRPr="00AF59F1" w:rsidRDefault="00AF59F1" w:rsidP="00AF59F1">
      <w:pPr>
        <w:shd w:val="clear" w:color="auto" w:fill="FFFFFF"/>
        <w:jc w:val="both"/>
        <w:rPr>
          <w:sz w:val="27"/>
          <w:szCs w:val="27"/>
        </w:rPr>
      </w:pPr>
      <w:r w:rsidRPr="00AF59F1">
        <w:rPr>
          <w:sz w:val="27"/>
          <w:szCs w:val="27"/>
        </w:rPr>
        <w:lastRenderedPageBreak/>
        <w:t xml:space="preserve">2. В трудовом договоре с заведующей филиалом музея не отражено изменение должностного оклада в связи с переименованием должности. </w:t>
      </w:r>
    </w:p>
    <w:p w:rsidR="00AF59F1" w:rsidRPr="008F22AF" w:rsidRDefault="00AF59F1" w:rsidP="00AF59F1">
      <w:pPr>
        <w:shd w:val="clear" w:color="auto" w:fill="FFFFFF"/>
        <w:tabs>
          <w:tab w:val="left" w:pos="567"/>
        </w:tabs>
        <w:jc w:val="both"/>
        <w:rPr>
          <w:sz w:val="27"/>
          <w:szCs w:val="27"/>
        </w:rPr>
      </w:pPr>
      <w:r w:rsidRPr="008F22AF">
        <w:rPr>
          <w:sz w:val="27"/>
          <w:szCs w:val="27"/>
        </w:rPr>
        <w:t xml:space="preserve">В ходе контрольного мероприятия нарушение устранено.  </w:t>
      </w:r>
    </w:p>
    <w:p w:rsidR="00AF59F1" w:rsidRPr="00AF59F1" w:rsidRDefault="00AF59F1" w:rsidP="00AF59F1">
      <w:pPr>
        <w:shd w:val="clear" w:color="auto" w:fill="FFFFFF"/>
        <w:ind w:firstLine="567"/>
        <w:jc w:val="both"/>
        <w:rPr>
          <w:sz w:val="27"/>
          <w:szCs w:val="27"/>
        </w:rPr>
      </w:pPr>
      <w:r w:rsidRPr="00AF59F1">
        <w:rPr>
          <w:sz w:val="27"/>
          <w:szCs w:val="27"/>
        </w:rPr>
        <w:t xml:space="preserve">3. Справка об отсутствии судимости одним работником предоставлена не при приеме на работу. </w:t>
      </w:r>
    </w:p>
    <w:p w:rsidR="00AF59F1" w:rsidRPr="00AF59F1" w:rsidRDefault="00AF59F1" w:rsidP="00AF59F1">
      <w:pPr>
        <w:shd w:val="clear" w:color="auto" w:fill="FFFFFF"/>
        <w:ind w:firstLine="567"/>
        <w:jc w:val="both"/>
        <w:rPr>
          <w:sz w:val="27"/>
          <w:szCs w:val="27"/>
        </w:rPr>
      </w:pPr>
      <w:r w:rsidRPr="00AF59F1">
        <w:rPr>
          <w:sz w:val="27"/>
          <w:szCs w:val="27"/>
        </w:rPr>
        <w:t xml:space="preserve">4. </w:t>
      </w:r>
      <w:r w:rsidRPr="00AF59F1">
        <w:rPr>
          <w:sz w:val="27"/>
          <w:szCs w:val="27"/>
          <w:shd w:val="clear" w:color="auto" w:fill="FFFFFF"/>
        </w:rPr>
        <w:t>В расчет среднего заработканекоторых сотрудниковне включены</w:t>
      </w:r>
      <w:r w:rsidRPr="00AF59F1">
        <w:rPr>
          <w:color w:val="22272F"/>
          <w:sz w:val="27"/>
          <w:szCs w:val="27"/>
          <w:shd w:val="clear" w:color="auto" w:fill="FFFFFF"/>
        </w:rPr>
        <w:t xml:space="preserve">фактически начисленная заработная плата и фактически отработанное времяза </w:t>
      </w:r>
      <w:r w:rsidRPr="00AF59F1">
        <w:rPr>
          <w:sz w:val="27"/>
          <w:szCs w:val="27"/>
          <w:shd w:val="clear" w:color="auto" w:fill="FFFFFF"/>
        </w:rPr>
        <w:t>последний месяц расчетного периода, переплата отпускных с учетом страховых взносов составила 1,0тыс.руб. (переплата среднего заработка 0,8 тыс.руб., страховые взносы 0,2 тыс.руб.), недоплата – 0,1тыс. руб.</w:t>
      </w:r>
    </w:p>
    <w:p w:rsidR="00AF59F1" w:rsidRPr="00AF59F1" w:rsidRDefault="00AF59F1" w:rsidP="00AF59F1">
      <w:pPr>
        <w:tabs>
          <w:tab w:val="left" w:pos="567"/>
        </w:tabs>
        <w:jc w:val="both"/>
        <w:rPr>
          <w:sz w:val="27"/>
          <w:szCs w:val="27"/>
          <w:shd w:val="clear" w:color="auto" w:fill="FFFFFF"/>
        </w:rPr>
      </w:pPr>
      <w:r w:rsidRPr="00AF59F1">
        <w:rPr>
          <w:sz w:val="27"/>
          <w:szCs w:val="27"/>
        </w:rPr>
        <w:t xml:space="preserve">         5.  </w:t>
      </w:r>
      <w:r w:rsidRPr="00AF59F1">
        <w:rPr>
          <w:sz w:val="27"/>
          <w:szCs w:val="27"/>
          <w:shd w:val="clear" w:color="auto" w:fill="FFFFFF"/>
        </w:rPr>
        <w:t xml:space="preserve">При определении </w:t>
      </w:r>
      <w:r w:rsidRPr="00AF59F1">
        <w:rPr>
          <w:color w:val="000000"/>
          <w:sz w:val="27"/>
          <w:szCs w:val="27"/>
        </w:rPr>
        <w:t>среднего заработка сотруднику, используемого для оплаты ежегодного отпуска и при направлении работника в командировку неправомерно учтена государственная поддержка, выплаченная как лучшему работнику сельского учреждения культуры</w:t>
      </w:r>
      <w:r w:rsidRPr="00AF59F1">
        <w:rPr>
          <w:i/>
          <w:color w:val="000000"/>
          <w:sz w:val="27"/>
          <w:szCs w:val="27"/>
        </w:rPr>
        <w:t>.</w:t>
      </w:r>
    </w:p>
    <w:p w:rsidR="00AF59F1" w:rsidRPr="00AF59F1" w:rsidRDefault="00AF59F1" w:rsidP="00AF59F1">
      <w:pPr>
        <w:ind w:firstLine="567"/>
        <w:jc w:val="both"/>
        <w:rPr>
          <w:sz w:val="27"/>
          <w:szCs w:val="27"/>
          <w:shd w:val="clear" w:color="auto" w:fill="FFFFFF"/>
        </w:rPr>
      </w:pPr>
      <w:r w:rsidRPr="00AF59F1">
        <w:rPr>
          <w:sz w:val="27"/>
          <w:szCs w:val="27"/>
          <w:shd w:val="clear" w:color="auto" w:fill="FFFFFF"/>
        </w:rPr>
        <w:t xml:space="preserve"> Переплата среднего заработка используемого для оплаты ежегодного отпуска с учетом страховых взносов составила 6,6 тыс.руб. (переплата среднего заработка 5,1 тыс.руб., страховые взносы 1,5 тыс.руб.), переплата среднего заработка  используемого при направлении работника в командировку с учетом страховых взносов составила 0,3 тыс.руб. (переплата среднего заработка 0,2 тыс.руб., страховые взносы 0,1 тыс.руб.) </w:t>
      </w:r>
    </w:p>
    <w:p w:rsidR="00AF59F1" w:rsidRPr="00AF59F1" w:rsidRDefault="00AF59F1" w:rsidP="00FB13B3">
      <w:pPr>
        <w:tabs>
          <w:tab w:val="left" w:pos="567"/>
        </w:tabs>
        <w:ind w:firstLine="567"/>
        <w:jc w:val="both"/>
        <w:rPr>
          <w:sz w:val="27"/>
          <w:szCs w:val="27"/>
          <w:shd w:val="clear" w:color="auto" w:fill="FFFFFF"/>
        </w:rPr>
      </w:pPr>
      <w:r w:rsidRPr="00AF59F1">
        <w:rPr>
          <w:sz w:val="27"/>
          <w:szCs w:val="27"/>
        </w:rPr>
        <w:t xml:space="preserve">6. </w:t>
      </w:r>
      <w:r w:rsidRPr="00AF59F1">
        <w:rPr>
          <w:sz w:val="27"/>
          <w:szCs w:val="27"/>
          <w:shd w:val="clear" w:color="auto" w:fill="FFFFFF"/>
        </w:rPr>
        <w:t>При определении среднего заработка, используемого при направлении работников музея в командировку, работникам получающим должностной оклад неправомерно использован средний часовой заработок, следовало использовать средний дневной заработок, переплата среднего заработка с учетом страховых взносов составила 0,3 тыс.руб. (переплата среднего заработка 0,2 тыс.руб., страховые взносы 0,1 тыс.руб.), недоплата – 0,1 тыс.руб.</w:t>
      </w:r>
    </w:p>
    <w:p w:rsidR="00AF59F1" w:rsidRPr="008F22AF" w:rsidRDefault="00AF59F1" w:rsidP="00AF59F1">
      <w:pPr>
        <w:ind w:firstLine="567"/>
        <w:jc w:val="both"/>
        <w:rPr>
          <w:sz w:val="27"/>
          <w:szCs w:val="27"/>
        </w:rPr>
      </w:pPr>
      <w:r w:rsidRPr="008F22AF">
        <w:rPr>
          <w:sz w:val="27"/>
          <w:szCs w:val="27"/>
        </w:rPr>
        <w:t xml:space="preserve">После окончания контрольного мероприятия на момент составления отчета МКУК «Брединский районный историко-краеведческий музей» нарушение устранило. В декабре 2021 г. по заявлению сотрудников произведен перерасчет заработной платы (переплат на сумму – 6,3 тыс.руб., недоплат на сумму – 0,1 тыс.руб.). </w:t>
      </w:r>
    </w:p>
    <w:p w:rsidR="00AF59F1" w:rsidRPr="00AF59F1" w:rsidRDefault="00AF59F1" w:rsidP="00AF59F1">
      <w:pPr>
        <w:ind w:firstLine="567"/>
        <w:jc w:val="both"/>
        <w:rPr>
          <w:sz w:val="27"/>
          <w:szCs w:val="27"/>
        </w:rPr>
      </w:pPr>
      <w:r w:rsidRPr="00AF59F1">
        <w:rPr>
          <w:sz w:val="27"/>
          <w:szCs w:val="27"/>
        </w:rPr>
        <w:t>7. Решение комиссии по распределению стимулирующих выплат в учреждении оформляется «Протоколом совета трудового коллектива» вместо «Протокола комиссии».</w:t>
      </w:r>
    </w:p>
    <w:p w:rsidR="00AF59F1" w:rsidRPr="00AF59F1" w:rsidRDefault="00AF59F1" w:rsidP="00475AA5">
      <w:pPr>
        <w:tabs>
          <w:tab w:val="left" w:pos="709"/>
        </w:tabs>
        <w:autoSpaceDE w:val="0"/>
        <w:autoSpaceDN w:val="0"/>
        <w:adjustRightInd w:val="0"/>
        <w:jc w:val="both"/>
        <w:rPr>
          <w:rFonts w:eastAsiaTheme="minorHAnsi"/>
          <w:color w:val="FF0000"/>
          <w:sz w:val="27"/>
          <w:szCs w:val="27"/>
          <w:lang w:eastAsia="en-US"/>
        </w:rPr>
      </w:pPr>
      <w:r w:rsidRPr="00AF59F1">
        <w:rPr>
          <w:sz w:val="27"/>
          <w:szCs w:val="27"/>
        </w:rPr>
        <w:t xml:space="preserve">        8. </w:t>
      </w:r>
      <w:r w:rsidRPr="00AF59F1">
        <w:rPr>
          <w:rFonts w:eastAsiaTheme="minorHAnsi"/>
          <w:sz w:val="27"/>
          <w:szCs w:val="27"/>
          <w:lang w:eastAsia="en-US"/>
        </w:rPr>
        <w:t>Карты результативности отдельных работников надлежащим образом не оформлены:</w:t>
      </w:r>
    </w:p>
    <w:p w:rsidR="00AF59F1" w:rsidRPr="00AF59F1" w:rsidRDefault="00AF59F1" w:rsidP="00AF59F1">
      <w:pPr>
        <w:jc w:val="both"/>
        <w:rPr>
          <w:sz w:val="27"/>
          <w:szCs w:val="27"/>
        </w:rPr>
      </w:pPr>
      <w:r w:rsidRPr="00AF59F1">
        <w:rPr>
          <w:rFonts w:eastAsiaTheme="minorHAnsi"/>
          <w:sz w:val="27"/>
          <w:szCs w:val="27"/>
          <w:lang w:eastAsia="en-US"/>
        </w:rPr>
        <w:t>1)</w:t>
      </w:r>
      <w:r w:rsidRPr="00AF59F1">
        <w:rPr>
          <w:sz w:val="27"/>
          <w:szCs w:val="27"/>
        </w:rPr>
        <w:t xml:space="preserve">имеются случаи рассмотрения и принятия комиссией карт результативности при отсутствии подписи работников о согласии с решением комиссии, в картах результативности имеются неоговоренные исправления баллов; </w:t>
      </w:r>
    </w:p>
    <w:p w:rsidR="00AF59F1" w:rsidRPr="00AF59F1" w:rsidRDefault="00AF59F1" w:rsidP="00AF59F1">
      <w:pPr>
        <w:autoSpaceDE w:val="0"/>
        <w:autoSpaceDN w:val="0"/>
        <w:adjustRightInd w:val="0"/>
        <w:ind w:firstLine="540"/>
        <w:jc w:val="both"/>
        <w:rPr>
          <w:sz w:val="27"/>
          <w:szCs w:val="27"/>
        </w:rPr>
      </w:pPr>
      <w:r w:rsidRPr="00AF59F1">
        <w:rPr>
          <w:rFonts w:eastAsiaTheme="minorHAnsi"/>
          <w:sz w:val="27"/>
          <w:szCs w:val="27"/>
          <w:lang w:eastAsia="en-US"/>
        </w:rPr>
        <w:t xml:space="preserve"> 2) </w:t>
      </w:r>
      <w:r w:rsidRPr="00AF59F1">
        <w:rPr>
          <w:sz w:val="27"/>
          <w:szCs w:val="27"/>
        </w:rPr>
        <w:t>в большинстве случаев в картах результативности отсутствуют количество баллов, одобренные комиссией.</w:t>
      </w:r>
    </w:p>
    <w:p w:rsidR="00AF59F1" w:rsidRPr="00AF59F1" w:rsidRDefault="00AF59F1" w:rsidP="00AF59F1">
      <w:pPr>
        <w:autoSpaceDE w:val="0"/>
        <w:autoSpaceDN w:val="0"/>
        <w:adjustRightInd w:val="0"/>
        <w:ind w:firstLine="540"/>
        <w:jc w:val="both"/>
        <w:rPr>
          <w:sz w:val="27"/>
          <w:szCs w:val="27"/>
        </w:rPr>
      </w:pPr>
      <w:r w:rsidRPr="00AF59F1">
        <w:rPr>
          <w:sz w:val="27"/>
          <w:szCs w:val="27"/>
        </w:rPr>
        <w:t>Совершение операций по использованию бюджетных средств, в части выплат стимулирующего характера с нарушением Положения об оплате труда музея, является коррупциогенным признаком в действиях должностных лиц проверяемой организации.</w:t>
      </w:r>
    </w:p>
    <w:p w:rsidR="00AF59F1" w:rsidRPr="00AF59F1" w:rsidRDefault="00AF59F1" w:rsidP="00AF59F1">
      <w:pPr>
        <w:tabs>
          <w:tab w:val="left" w:pos="567"/>
        </w:tabs>
        <w:ind w:firstLine="567"/>
        <w:jc w:val="both"/>
        <w:rPr>
          <w:sz w:val="27"/>
          <w:szCs w:val="27"/>
        </w:rPr>
      </w:pPr>
      <w:r w:rsidRPr="00AF59F1">
        <w:rPr>
          <w:sz w:val="27"/>
          <w:szCs w:val="27"/>
        </w:rPr>
        <w:lastRenderedPageBreak/>
        <w:t>9.  В ходе контрольного мероприятия установлено расхождение с данными реестра муниципального имущества на сумму - 422,3 тыс.руб.</w:t>
      </w:r>
    </w:p>
    <w:p w:rsidR="00AF59F1" w:rsidRPr="00AF59F1" w:rsidRDefault="00AF59F1" w:rsidP="00475AA5">
      <w:pPr>
        <w:tabs>
          <w:tab w:val="left" w:pos="567"/>
        </w:tabs>
        <w:ind w:firstLine="567"/>
        <w:jc w:val="both"/>
        <w:rPr>
          <w:sz w:val="27"/>
          <w:szCs w:val="27"/>
        </w:rPr>
      </w:pPr>
      <w:r w:rsidRPr="00AF59F1">
        <w:rPr>
          <w:sz w:val="27"/>
          <w:szCs w:val="27"/>
        </w:rPr>
        <w:t>10. Списаны с балансового учета основные средства без распоряжения собственника имущества - Администрации Брединского муниципального района.</w:t>
      </w:r>
    </w:p>
    <w:p w:rsidR="00AF59F1" w:rsidRPr="00AF59F1" w:rsidRDefault="00AF59F1" w:rsidP="00AF59F1">
      <w:pPr>
        <w:autoSpaceDE w:val="0"/>
        <w:autoSpaceDN w:val="0"/>
        <w:adjustRightInd w:val="0"/>
        <w:ind w:firstLine="540"/>
        <w:jc w:val="both"/>
        <w:rPr>
          <w:sz w:val="27"/>
          <w:szCs w:val="27"/>
        </w:rPr>
      </w:pPr>
      <w:r w:rsidRPr="00AF59F1">
        <w:rPr>
          <w:sz w:val="27"/>
          <w:szCs w:val="27"/>
        </w:rPr>
        <w:t>Совершение операций по списанию основных средств с нарушением   Положения «О порядке списания муниципального имущества и распоряжения им в Брединском муниципальном районе», утвержденного Решением Собрания депутатов Брединского муниципального района от 30.09.2010 № 80, является коррупциогенным признаком в действиях должностных лиц проверяемой организации.</w:t>
      </w:r>
    </w:p>
    <w:p w:rsidR="00AF59F1" w:rsidRPr="00AF59F1" w:rsidRDefault="00AF59F1" w:rsidP="00AF59F1">
      <w:pPr>
        <w:ind w:firstLine="567"/>
        <w:contextualSpacing/>
        <w:jc w:val="both"/>
        <w:rPr>
          <w:rFonts w:eastAsiaTheme="minorHAnsi"/>
          <w:sz w:val="27"/>
          <w:szCs w:val="27"/>
          <w:lang w:eastAsia="en-US"/>
        </w:rPr>
      </w:pPr>
      <w:r w:rsidRPr="00AF59F1">
        <w:rPr>
          <w:rFonts w:eastAsiaTheme="minorHAnsi"/>
          <w:sz w:val="27"/>
          <w:szCs w:val="27"/>
          <w:lang w:eastAsia="en-US"/>
        </w:rPr>
        <w:t>11. Решением Собрания депутатов Брединского муниципального района от 30.09.2010 № 80 утверждено Положение «О порядке списания муниципального имущества и распоряжения им в Брединском муниципальном районе», которое на момент проверки не соответствует действующему законодательству.</w:t>
      </w:r>
    </w:p>
    <w:p w:rsidR="00AF59F1" w:rsidRDefault="00AF59F1" w:rsidP="00AF59F1">
      <w:pPr>
        <w:ind w:firstLine="567"/>
        <w:jc w:val="both"/>
        <w:rPr>
          <w:sz w:val="27"/>
          <w:szCs w:val="27"/>
        </w:rPr>
      </w:pPr>
      <w:r w:rsidRPr="00AF59F1">
        <w:rPr>
          <w:rFonts w:eastAsiaTheme="minorHAnsi"/>
          <w:sz w:val="27"/>
          <w:szCs w:val="27"/>
          <w:lang w:eastAsia="en-US"/>
        </w:rPr>
        <w:t>Ответственным за своевременную разработку проектов нормативных правовых актов и распорядительных документов по вопросам формирования, распоряжения и управления муниципальным имуществом является Комитет</w:t>
      </w:r>
      <w:r w:rsidRPr="00AF59F1">
        <w:rPr>
          <w:bCs/>
          <w:sz w:val="27"/>
          <w:szCs w:val="27"/>
        </w:rPr>
        <w:t xml:space="preserve"> по управлению имуществом и земельным отношениям Администрации Брединского муниципального района Челябинской области</w:t>
      </w:r>
      <w:r w:rsidRPr="00AF59F1">
        <w:rPr>
          <w:sz w:val="27"/>
          <w:szCs w:val="27"/>
        </w:rPr>
        <w:t>.</w:t>
      </w:r>
    </w:p>
    <w:p w:rsidR="00AF59F1" w:rsidRDefault="00AF59F1" w:rsidP="00AF59F1">
      <w:pPr>
        <w:ind w:firstLine="567"/>
        <w:jc w:val="both"/>
        <w:rPr>
          <w:sz w:val="27"/>
          <w:szCs w:val="27"/>
        </w:rPr>
      </w:pPr>
    </w:p>
    <w:p w:rsidR="00AF59F1" w:rsidRDefault="00AF59F1" w:rsidP="00C02225">
      <w:pPr>
        <w:spacing w:after="120"/>
        <w:jc w:val="both"/>
        <w:rPr>
          <w:b/>
          <w:i/>
          <w:sz w:val="28"/>
          <w:szCs w:val="28"/>
        </w:rPr>
      </w:pPr>
      <w:r w:rsidRPr="00AF59F1">
        <w:rPr>
          <w:i/>
          <w:sz w:val="28"/>
          <w:szCs w:val="28"/>
        </w:rPr>
        <w:t xml:space="preserve">10. Проверка законности, результативности (эффективности и экономности) использования бюджетных средств и имущества» </w:t>
      </w:r>
      <w:r w:rsidRPr="00AF59F1">
        <w:rPr>
          <w:b/>
          <w:i/>
          <w:sz w:val="28"/>
          <w:szCs w:val="28"/>
        </w:rPr>
        <w:t>Муниципального казенного общеобразовательного учреждения «Павловская средняя общеобразовательная школа»</w:t>
      </w:r>
      <w:r>
        <w:rPr>
          <w:b/>
          <w:i/>
          <w:sz w:val="28"/>
          <w:szCs w:val="28"/>
        </w:rPr>
        <w:t>:</w:t>
      </w:r>
    </w:p>
    <w:p w:rsidR="00AF59F1" w:rsidRPr="00AF59F1" w:rsidRDefault="00AF59F1" w:rsidP="00475AA5">
      <w:pPr>
        <w:autoSpaceDE w:val="0"/>
        <w:autoSpaceDN w:val="0"/>
        <w:adjustRightInd w:val="0"/>
        <w:ind w:firstLine="567"/>
        <w:jc w:val="both"/>
        <w:rPr>
          <w:b/>
          <w:bCs/>
          <w:sz w:val="27"/>
          <w:szCs w:val="27"/>
        </w:rPr>
      </w:pPr>
      <w:r w:rsidRPr="00AF59F1">
        <w:rPr>
          <w:sz w:val="27"/>
          <w:szCs w:val="27"/>
        </w:rPr>
        <w:t xml:space="preserve">1. </w:t>
      </w:r>
      <w:r w:rsidRPr="00AF59F1">
        <w:rPr>
          <w:bCs/>
          <w:sz w:val="27"/>
          <w:szCs w:val="27"/>
        </w:rPr>
        <w:t xml:space="preserve">в 2019 году излишне приняты и оплачены работы </w:t>
      </w:r>
      <w:r w:rsidRPr="00AF59F1">
        <w:rPr>
          <w:rFonts w:eastAsia="MS Mincho"/>
          <w:sz w:val="27"/>
          <w:szCs w:val="27"/>
        </w:rPr>
        <w:t>на проведение  предрейсового технического осмотра транспортного средства</w:t>
      </w:r>
      <w:r w:rsidRPr="00AF59F1">
        <w:rPr>
          <w:bCs/>
          <w:sz w:val="27"/>
          <w:szCs w:val="27"/>
        </w:rPr>
        <w:t xml:space="preserve"> – 1,5 тыс.руб.;</w:t>
      </w:r>
    </w:p>
    <w:p w:rsidR="00AF59F1" w:rsidRPr="00AF59F1" w:rsidRDefault="00AF59F1" w:rsidP="00475AA5">
      <w:pPr>
        <w:autoSpaceDE w:val="0"/>
        <w:autoSpaceDN w:val="0"/>
        <w:adjustRightInd w:val="0"/>
        <w:ind w:firstLine="567"/>
        <w:jc w:val="both"/>
        <w:rPr>
          <w:sz w:val="27"/>
          <w:szCs w:val="27"/>
        </w:rPr>
      </w:pPr>
      <w:r w:rsidRPr="00AF59F1">
        <w:rPr>
          <w:sz w:val="27"/>
          <w:szCs w:val="27"/>
        </w:rPr>
        <w:t>2. не обеспечено соответствие фактического наличия основных средств данным бухгалтерского учета - в результате проведенной инвентаризации установлена недостача -  59,9 тыс.руб.;</w:t>
      </w:r>
    </w:p>
    <w:p w:rsidR="00AF59F1" w:rsidRPr="00AF59F1" w:rsidRDefault="00AF59F1" w:rsidP="00475AA5">
      <w:pPr>
        <w:autoSpaceDE w:val="0"/>
        <w:autoSpaceDN w:val="0"/>
        <w:adjustRightInd w:val="0"/>
        <w:ind w:firstLine="567"/>
        <w:jc w:val="both"/>
        <w:rPr>
          <w:sz w:val="27"/>
          <w:szCs w:val="27"/>
        </w:rPr>
      </w:pPr>
      <w:r w:rsidRPr="00AF59F1">
        <w:rPr>
          <w:sz w:val="27"/>
          <w:szCs w:val="27"/>
        </w:rPr>
        <w:t>3. при совершении фактов хозяйственной жизни несвоевременно составлены первичные учетные документы о приемке выполненных работ;</w:t>
      </w:r>
    </w:p>
    <w:p w:rsidR="00AF59F1" w:rsidRPr="00AF59F1" w:rsidRDefault="00AF59F1" w:rsidP="00AF59F1">
      <w:pPr>
        <w:shd w:val="clear" w:color="auto" w:fill="FFFFFF"/>
        <w:ind w:firstLine="567"/>
        <w:jc w:val="both"/>
        <w:rPr>
          <w:sz w:val="27"/>
          <w:szCs w:val="27"/>
        </w:rPr>
      </w:pPr>
      <w:r w:rsidRPr="00AF59F1">
        <w:rPr>
          <w:sz w:val="27"/>
          <w:szCs w:val="27"/>
        </w:rPr>
        <w:t>4. в путевых листах за февраль, апрель, сентябрь, декабрь 2019 года имеются исправления показаний остатков топлива на начало и на конец дня, движение горючего при выезде и при возвращении;</w:t>
      </w:r>
    </w:p>
    <w:p w:rsidR="00AF59F1" w:rsidRPr="00AF59F1" w:rsidRDefault="00AF59F1" w:rsidP="00AF59F1">
      <w:pPr>
        <w:ind w:firstLine="567"/>
        <w:jc w:val="both"/>
        <w:rPr>
          <w:rFonts w:eastAsia="Calibri"/>
          <w:sz w:val="27"/>
          <w:szCs w:val="27"/>
          <w:lang w:eastAsia="en-US"/>
        </w:rPr>
      </w:pPr>
      <w:r w:rsidRPr="00AF59F1">
        <w:rPr>
          <w:sz w:val="27"/>
          <w:szCs w:val="27"/>
          <w:shd w:val="clear" w:color="auto" w:fill="FFFFFF"/>
        </w:rPr>
        <w:t>5.</w:t>
      </w:r>
      <w:r w:rsidRPr="00AF59F1">
        <w:rPr>
          <w:rFonts w:eastAsia="Calibri"/>
          <w:sz w:val="27"/>
          <w:szCs w:val="27"/>
          <w:lang w:eastAsia="en-US"/>
        </w:rPr>
        <w:t>в Акте о списании ГСМ (ф.0504230) от июля 2020 года отсутствует подпись руководителя,  подписи председателя и членов комиссии, печать Учреждения;</w:t>
      </w:r>
    </w:p>
    <w:p w:rsidR="00AF59F1" w:rsidRPr="00AF59F1" w:rsidRDefault="00AF59F1" w:rsidP="00AF59F1">
      <w:pPr>
        <w:ind w:firstLine="567"/>
        <w:jc w:val="both"/>
        <w:rPr>
          <w:rFonts w:eastAsiaTheme="minorEastAsia"/>
          <w:sz w:val="27"/>
          <w:szCs w:val="27"/>
        </w:rPr>
      </w:pPr>
      <w:r w:rsidRPr="00AF59F1">
        <w:rPr>
          <w:rFonts w:eastAsiaTheme="minorEastAsia"/>
          <w:sz w:val="27"/>
          <w:szCs w:val="27"/>
          <w:shd w:val="clear" w:color="auto" w:fill="FFFFFF"/>
        </w:rPr>
        <w:t>6.</w:t>
      </w:r>
      <w:r w:rsidRPr="00AF59F1">
        <w:rPr>
          <w:rFonts w:eastAsiaTheme="minorEastAsia"/>
          <w:bCs/>
          <w:kern w:val="36"/>
          <w:sz w:val="27"/>
          <w:szCs w:val="27"/>
        </w:rPr>
        <w:t>Согласно пункта 1.2 договора на</w:t>
      </w:r>
      <w:r w:rsidRPr="00AF59F1">
        <w:rPr>
          <w:rFonts w:eastAsia="MS Mincho" w:cstheme="minorBidi"/>
          <w:sz w:val="27"/>
          <w:szCs w:val="27"/>
        </w:rPr>
        <w:t>проведение  предрейсового технического осмотра транспортного средства</w:t>
      </w:r>
      <w:r w:rsidRPr="00AF59F1">
        <w:rPr>
          <w:rFonts w:eastAsiaTheme="minorEastAsia"/>
          <w:sz w:val="27"/>
          <w:szCs w:val="27"/>
        </w:rPr>
        <w:t xml:space="preserve">услуги оказываются на территории Исполнителя по адресу: Челябинская область, Брединский район, п.Бреды, ул.Пролетарская, 30, однако по данным маршрута движения  путевых листов из 176 путевых листов  только в 72 путевых листах имеется маршрут движения «Павловка – Бреды», </w:t>
      </w:r>
      <w:r w:rsidRPr="00AF59F1">
        <w:rPr>
          <w:rFonts w:eastAsiaTheme="minorEastAsia"/>
          <w:color w:val="22272F"/>
          <w:sz w:val="27"/>
          <w:szCs w:val="27"/>
          <w:shd w:val="clear" w:color="auto" w:fill="FFFFFF"/>
        </w:rPr>
        <w:t>факт хозяйственной жизни не подтверждается первичным учетным документом</w:t>
      </w:r>
      <w:r w:rsidRPr="00AF59F1">
        <w:rPr>
          <w:rFonts w:eastAsiaTheme="minorEastAsia"/>
          <w:sz w:val="27"/>
          <w:szCs w:val="27"/>
        </w:rPr>
        <w:t xml:space="preserve"> -  7,3 тыс.руб.;</w:t>
      </w:r>
    </w:p>
    <w:p w:rsidR="00AF59F1" w:rsidRPr="00AF59F1" w:rsidRDefault="00AF59F1" w:rsidP="00AF59F1">
      <w:pPr>
        <w:autoSpaceDE w:val="0"/>
        <w:autoSpaceDN w:val="0"/>
        <w:adjustRightInd w:val="0"/>
        <w:ind w:firstLine="567"/>
        <w:jc w:val="both"/>
        <w:rPr>
          <w:sz w:val="27"/>
          <w:szCs w:val="27"/>
        </w:rPr>
      </w:pPr>
      <w:r w:rsidRPr="00AF59F1">
        <w:rPr>
          <w:sz w:val="27"/>
          <w:szCs w:val="27"/>
        </w:rPr>
        <w:lastRenderedPageBreak/>
        <w:t xml:space="preserve">7. данные ф.0503127 не соответствуют данным </w:t>
      </w:r>
      <w:r w:rsidRPr="00AF59F1">
        <w:rPr>
          <w:sz w:val="27"/>
          <w:szCs w:val="27"/>
          <w:shd w:val="clear" w:color="auto" w:fill="FFFFFF"/>
        </w:rPr>
        <w:t>счета </w:t>
      </w:r>
      <w:hyperlink r:id="rId7" w:anchor="/document/12180897/entry/30405000" w:history="1">
        <w:r w:rsidRPr="00AF59F1">
          <w:rPr>
            <w:sz w:val="27"/>
            <w:szCs w:val="27"/>
            <w:shd w:val="clear" w:color="auto" w:fill="FFFFFF"/>
          </w:rPr>
          <w:t>304.05</w:t>
        </w:r>
      </w:hyperlink>
      <w:r w:rsidRPr="00AF59F1">
        <w:rPr>
          <w:sz w:val="27"/>
          <w:szCs w:val="27"/>
          <w:shd w:val="clear" w:color="auto" w:fill="FFFFFF"/>
        </w:rPr>
        <w:t> «Расчеты по платежам из бюджета с финансовым органом»;</w:t>
      </w:r>
    </w:p>
    <w:p w:rsidR="00AF59F1" w:rsidRPr="00AF59F1" w:rsidRDefault="00AF59F1" w:rsidP="00AF59F1">
      <w:pPr>
        <w:autoSpaceDE w:val="0"/>
        <w:autoSpaceDN w:val="0"/>
        <w:adjustRightInd w:val="0"/>
        <w:ind w:firstLine="567"/>
        <w:jc w:val="both"/>
        <w:rPr>
          <w:sz w:val="27"/>
          <w:szCs w:val="27"/>
        </w:rPr>
      </w:pPr>
      <w:r w:rsidRPr="00AF59F1">
        <w:rPr>
          <w:sz w:val="27"/>
          <w:szCs w:val="27"/>
        </w:rPr>
        <w:t xml:space="preserve">8. установлены расхождения кассовых и фактических расходов за 2019 год,  расхождениеданных сводной ведомости и данных главной книги, кассовых расходов и фактических расходов по данным главной книги за 9 месяцев 2020 года. </w:t>
      </w:r>
      <w:r w:rsidRPr="00AF59F1">
        <w:rPr>
          <w:sz w:val="27"/>
          <w:szCs w:val="27"/>
          <w:shd w:val="clear" w:color="auto" w:fill="FFFFFF"/>
        </w:rPr>
        <w:t>Пояснение причин расхождения в ходе контрольного мероприятия не представлены;</w:t>
      </w:r>
    </w:p>
    <w:p w:rsidR="00AF59F1" w:rsidRPr="00AF59F1" w:rsidRDefault="00AF59F1" w:rsidP="00AF59F1">
      <w:pPr>
        <w:shd w:val="clear" w:color="auto" w:fill="FFFFFF"/>
        <w:ind w:firstLine="567"/>
        <w:jc w:val="both"/>
        <w:textAlignment w:val="baseline"/>
        <w:rPr>
          <w:sz w:val="27"/>
          <w:szCs w:val="27"/>
        </w:rPr>
      </w:pPr>
      <w:r w:rsidRPr="00AF59F1">
        <w:rPr>
          <w:sz w:val="27"/>
          <w:szCs w:val="27"/>
        </w:rPr>
        <w:t xml:space="preserve">9. на объектах основных средств учреждения (водонагреватель 80л, водонагреватель </w:t>
      </w:r>
      <w:r w:rsidRPr="00AF59F1">
        <w:rPr>
          <w:sz w:val="27"/>
          <w:szCs w:val="27"/>
          <w:lang w:val="en-US"/>
        </w:rPr>
        <w:t>Atlaht</w:t>
      </w:r>
      <w:r w:rsidRPr="00AF59F1">
        <w:rPr>
          <w:sz w:val="27"/>
          <w:szCs w:val="27"/>
        </w:rPr>
        <w:t>, стеллаж для тарелок и стаканов, стеллаж эконом) отсутствовали инвентарные номера;</w:t>
      </w:r>
    </w:p>
    <w:p w:rsidR="00AF59F1" w:rsidRPr="00AF59F1" w:rsidRDefault="00AF59F1" w:rsidP="00AF59F1">
      <w:pPr>
        <w:ind w:firstLine="567"/>
        <w:jc w:val="both"/>
        <w:rPr>
          <w:bCs/>
          <w:sz w:val="27"/>
          <w:szCs w:val="27"/>
        </w:rPr>
      </w:pPr>
      <w:r w:rsidRPr="00AF59F1">
        <w:rPr>
          <w:bCs/>
          <w:sz w:val="27"/>
          <w:szCs w:val="27"/>
        </w:rPr>
        <w:t xml:space="preserve">10. данные оборотной ведомости не соответствуют данным реестра муниципального имущества -  </w:t>
      </w:r>
      <w:r w:rsidRPr="00AF59F1">
        <w:rPr>
          <w:color w:val="000000"/>
          <w:sz w:val="27"/>
          <w:szCs w:val="27"/>
        </w:rPr>
        <w:t>1 984,1 тыс.руб.</w:t>
      </w:r>
      <w:r w:rsidRPr="00AF59F1">
        <w:rPr>
          <w:bCs/>
          <w:sz w:val="27"/>
          <w:szCs w:val="27"/>
        </w:rPr>
        <w:t>;</w:t>
      </w:r>
    </w:p>
    <w:p w:rsidR="00AF59F1" w:rsidRPr="00AF59F1" w:rsidRDefault="00AF59F1" w:rsidP="00AF59F1">
      <w:pPr>
        <w:ind w:firstLine="567"/>
        <w:jc w:val="both"/>
        <w:rPr>
          <w:rFonts w:eastAsia="Calibri"/>
          <w:b/>
          <w:color w:val="000000"/>
          <w:sz w:val="27"/>
          <w:szCs w:val="27"/>
          <w:shd w:val="clear" w:color="auto" w:fill="FFFFFF"/>
          <w:lang w:eastAsia="en-US"/>
        </w:rPr>
      </w:pPr>
      <w:r w:rsidRPr="00AF59F1">
        <w:rPr>
          <w:sz w:val="27"/>
          <w:szCs w:val="27"/>
        </w:rPr>
        <w:t xml:space="preserve">11. неэффективное использование муниципального имущества и отсутствие контроля за состоянием имущества – наличие неиспользуемого или технически неисправного имущества – </w:t>
      </w:r>
      <w:r w:rsidRPr="00AF59F1">
        <w:rPr>
          <w:rFonts w:eastAsia="Calibri"/>
          <w:color w:val="000000"/>
          <w:sz w:val="27"/>
          <w:szCs w:val="27"/>
          <w:shd w:val="clear" w:color="auto" w:fill="FFFFFF"/>
          <w:lang w:eastAsia="en-US"/>
        </w:rPr>
        <w:t>31,9 тыс.руб.;</w:t>
      </w:r>
    </w:p>
    <w:p w:rsidR="00AF59F1" w:rsidRPr="00AF59F1" w:rsidRDefault="00AF59F1" w:rsidP="00AF59F1">
      <w:pPr>
        <w:ind w:firstLine="567"/>
        <w:jc w:val="both"/>
        <w:rPr>
          <w:sz w:val="27"/>
          <w:szCs w:val="27"/>
        </w:rPr>
      </w:pPr>
      <w:r w:rsidRPr="00AF59F1">
        <w:rPr>
          <w:sz w:val="27"/>
          <w:szCs w:val="27"/>
        </w:rPr>
        <w:t>12. холодильная камера,  электрическая плита сданы в металлом, тогда как числятся на балансе Учреждения;</w:t>
      </w:r>
    </w:p>
    <w:p w:rsidR="00AF59F1" w:rsidRPr="00AF59F1" w:rsidRDefault="00AF59F1" w:rsidP="00AF59F1">
      <w:pPr>
        <w:tabs>
          <w:tab w:val="left" w:pos="567"/>
          <w:tab w:val="center" w:pos="4802"/>
        </w:tabs>
        <w:ind w:firstLine="567"/>
        <w:jc w:val="both"/>
        <w:rPr>
          <w:rFonts w:eastAsia="MS Mincho"/>
          <w:sz w:val="27"/>
          <w:szCs w:val="27"/>
        </w:rPr>
      </w:pPr>
      <w:r w:rsidRPr="00AF59F1">
        <w:rPr>
          <w:bCs/>
          <w:sz w:val="27"/>
          <w:szCs w:val="27"/>
        </w:rPr>
        <w:t xml:space="preserve">13. </w:t>
      </w:r>
      <w:r w:rsidRPr="00AF59F1">
        <w:rPr>
          <w:sz w:val="27"/>
          <w:szCs w:val="27"/>
        </w:rPr>
        <w:t>согласно договора</w:t>
      </w:r>
      <w:r w:rsidRPr="00AF59F1">
        <w:rPr>
          <w:rFonts w:eastAsia="MS Mincho"/>
          <w:sz w:val="27"/>
          <w:szCs w:val="27"/>
        </w:rPr>
        <w:t>на оказание медицинских услуг медицинский осмотр  водителей транспортных средств проводится по адресу п.Бреды, мкр.</w:t>
      </w:r>
      <w:r w:rsidR="003E1473">
        <w:rPr>
          <w:rFonts w:eastAsia="MS Mincho"/>
          <w:sz w:val="27"/>
          <w:szCs w:val="27"/>
        </w:rPr>
        <w:t xml:space="preserve"> </w:t>
      </w:r>
      <w:r w:rsidRPr="00AF59F1">
        <w:rPr>
          <w:rFonts w:eastAsia="MS Mincho"/>
          <w:sz w:val="27"/>
          <w:szCs w:val="27"/>
        </w:rPr>
        <w:t>Медгородок, фактически медицинские осмотры проходили в больнице п.Павловский;</w:t>
      </w:r>
    </w:p>
    <w:p w:rsidR="00AF59F1" w:rsidRPr="00AF59F1" w:rsidRDefault="00AF59F1" w:rsidP="00AF59F1">
      <w:pPr>
        <w:tabs>
          <w:tab w:val="center" w:pos="4802"/>
        </w:tabs>
        <w:ind w:firstLine="567"/>
        <w:jc w:val="both"/>
        <w:rPr>
          <w:rFonts w:eastAsiaTheme="minorEastAsia"/>
          <w:bCs/>
          <w:kern w:val="36"/>
          <w:sz w:val="27"/>
          <w:szCs w:val="27"/>
        </w:rPr>
      </w:pPr>
      <w:r w:rsidRPr="00AF59F1">
        <w:rPr>
          <w:rFonts w:eastAsia="MS Mincho"/>
          <w:sz w:val="27"/>
          <w:szCs w:val="27"/>
        </w:rPr>
        <w:t xml:space="preserve">14. </w:t>
      </w:r>
      <w:r w:rsidRPr="00AF59F1">
        <w:rPr>
          <w:rFonts w:eastAsiaTheme="minorEastAsia"/>
          <w:bCs/>
          <w:kern w:val="36"/>
          <w:sz w:val="27"/>
          <w:szCs w:val="27"/>
        </w:rPr>
        <w:t xml:space="preserve">в актах выполненных работ на </w:t>
      </w:r>
      <w:r w:rsidRPr="00AF59F1">
        <w:rPr>
          <w:rFonts w:eastAsia="MS Mincho"/>
          <w:sz w:val="27"/>
          <w:szCs w:val="27"/>
        </w:rPr>
        <w:t>проведение  предрейсового технического осмотра транспортного средства</w:t>
      </w:r>
      <w:r w:rsidRPr="00AF59F1">
        <w:rPr>
          <w:rFonts w:eastAsiaTheme="minorEastAsia"/>
          <w:bCs/>
          <w:kern w:val="36"/>
          <w:sz w:val="27"/>
          <w:szCs w:val="27"/>
        </w:rPr>
        <w:t xml:space="preserve"> не указано фактическое количество проведенных предрейсовых технических осмотров автобуса;</w:t>
      </w:r>
    </w:p>
    <w:p w:rsidR="00AF59F1" w:rsidRPr="00AF59F1" w:rsidRDefault="00AF59F1" w:rsidP="00AF59F1">
      <w:pPr>
        <w:tabs>
          <w:tab w:val="left" w:pos="567"/>
        </w:tabs>
        <w:ind w:firstLine="567"/>
        <w:jc w:val="both"/>
        <w:rPr>
          <w:sz w:val="27"/>
          <w:szCs w:val="27"/>
        </w:rPr>
      </w:pPr>
      <w:r w:rsidRPr="00AF59F1">
        <w:rPr>
          <w:sz w:val="27"/>
          <w:szCs w:val="27"/>
        </w:rPr>
        <w:t>15. фонд оплаты труда с начислением штатным расписанием на 2019 год утвержден с превышением утвержденных бюджетной сметой от 01.01.2019 года бюджетных ассигнований;</w:t>
      </w:r>
    </w:p>
    <w:p w:rsidR="00AF59F1" w:rsidRPr="00AF59F1" w:rsidRDefault="00AF59F1" w:rsidP="00AF59F1">
      <w:pPr>
        <w:autoSpaceDE w:val="0"/>
        <w:autoSpaceDN w:val="0"/>
        <w:adjustRightInd w:val="0"/>
        <w:ind w:firstLine="540"/>
        <w:jc w:val="both"/>
        <w:rPr>
          <w:sz w:val="27"/>
          <w:szCs w:val="27"/>
        </w:rPr>
      </w:pPr>
      <w:r w:rsidRPr="00AF59F1">
        <w:rPr>
          <w:sz w:val="27"/>
          <w:szCs w:val="27"/>
        </w:rPr>
        <w:t xml:space="preserve">16. штатными расписаниями за период с 1 января 2019 года по 30 августа 2018 года неверно определен размер должностного оклада по должности «повар», </w:t>
      </w:r>
      <w:r w:rsidRPr="00AF59F1">
        <w:rPr>
          <w:bCs/>
          <w:sz w:val="27"/>
          <w:szCs w:val="27"/>
        </w:rPr>
        <w:t>недоплата с учетом районного коэффициента за счет средств местного бюджета – 19,8 тыс.руб.</w:t>
      </w:r>
      <w:r w:rsidRPr="00AF59F1">
        <w:rPr>
          <w:sz w:val="27"/>
          <w:szCs w:val="27"/>
        </w:rPr>
        <w:t>;</w:t>
      </w:r>
    </w:p>
    <w:p w:rsidR="00AF59F1" w:rsidRPr="00AF59F1" w:rsidRDefault="00AF59F1" w:rsidP="00AF59F1">
      <w:pPr>
        <w:ind w:firstLine="567"/>
        <w:jc w:val="both"/>
        <w:rPr>
          <w:sz w:val="27"/>
          <w:szCs w:val="27"/>
        </w:rPr>
      </w:pPr>
      <w:r w:rsidRPr="00AF59F1">
        <w:rPr>
          <w:sz w:val="27"/>
          <w:szCs w:val="27"/>
        </w:rPr>
        <w:t>17. не начислена надбавка за работу в сельских населенных пунктах за счет местного бюджета в размере до 25 процентов заведующему хозяйством, сумма недоплаты за 2019 год составила 7,3 тыс. руб.;</w:t>
      </w:r>
    </w:p>
    <w:p w:rsidR="00AF59F1" w:rsidRPr="00AF59F1" w:rsidRDefault="00AF59F1" w:rsidP="00AF59F1">
      <w:pPr>
        <w:autoSpaceDE w:val="0"/>
        <w:autoSpaceDN w:val="0"/>
        <w:adjustRightInd w:val="0"/>
        <w:ind w:firstLine="540"/>
        <w:jc w:val="both"/>
        <w:rPr>
          <w:sz w:val="27"/>
          <w:szCs w:val="27"/>
        </w:rPr>
      </w:pPr>
      <w:r w:rsidRPr="00AF59F1">
        <w:rPr>
          <w:sz w:val="27"/>
          <w:szCs w:val="27"/>
        </w:rPr>
        <w:t>18. в пункте 8.1 Положения об оплате труда школы от 24.09.2018 № 148 выплата стимулирующего характера педагогически работникам  за непрерывный стаж работы ошибочно отнесена к выплатам компенсационного характера;</w:t>
      </w:r>
    </w:p>
    <w:p w:rsidR="00AF59F1" w:rsidRPr="00AF59F1" w:rsidRDefault="00AF59F1" w:rsidP="00AF59F1">
      <w:pPr>
        <w:autoSpaceDE w:val="0"/>
        <w:autoSpaceDN w:val="0"/>
        <w:adjustRightInd w:val="0"/>
        <w:ind w:firstLine="540"/>
        <w:jc w:val="both"/>
        <w:rPr>
          <w:sz w:val="27"/>
          <w:szCs w:val="27"/>
        </w:rPr>
      </w:pPr>
      <w:r w:rsidRPr="00AF59F1">
        <w:rPr>
          <w:sz w:val="27"/>
          <w:szCs w:val="27"/>
        </w:rPr>
        <w:t>19. в оценочных листах за 2020 год рабочего по комплексному обслуживанию здания, кухонного работника установлены критерии оценивания эффективности труда «за обеспечение безаварийной работы системы канализации, водоснабжения в выходные дни», «отсутствие замечаний со стороны проверяющих органов» тогда как такие показатели не предусмотрены Положением об оплате труда школы от 02.10.2019г. № 148;</w:t>
      </w:r>
    </w:p>
    <w:p w:rsidR="00AF59F1" w:rsidRPr="00AF59F1" w:rsidRDefault="00AF59F1" w:rsidP="00AF59F1">
      <w:pPr>
        <w:autoSpaceDE w:val="0"/>
        <w:autoSpaceDN w:val="0"/>
        <w:adjustRightInd w:val="0"/>
        <w:ind w:firstLine="540"/>
        <w:jc w:val="both"/>
        <w:rPr>
          <w:sz w:val="27"/>
          <w:szCs w:val="27"/>
        </w:rPr>
      </w:pPr>
      <w:r w:rsidRPr="00AF59F1">
        <w:rPr>
          <w:sz w:val="27"/>
          <w:szCs w:val="27"/>
        </w:rPr>
        <w:lastRenderedPageBreak/>
        <w:t>20. в пункте 14.1.5 раздела 14 «Премирование работников» Положения об оплате труда школы от 24.09.2018 в пункте 5 раздела 9 Положения об оплате труда школы от 02.10.2019 установлены премиальные выплаты к «Новому году» не предусмотренные Постановлением администрации;</w:t>
      </w:r>
    </w:p>
    <w:p w:rsidR="00AF59F1" w:rsidRPr="00AF59F1" w:rsidRDefault="00AF59F1" w:rsidP="00AF59F1">
      <w:pPr>
        <w:autoSpaceDE w:val="0"/>
        <w:autoSpaceDN w:val="0"/>
        <w:adjustRightInd w:val="0"/>
        <w:ind w:firstLine="540"/>
        <w:jc w:val="both"/>
        <w:rPr>
          <w:sz w:val="27"/>
          <w:szCs w:val="27"/>
        </w:rPr>
      </w:pPr>
      <w:r w:rsidRPr="00AF59F1">
        <w:rPr>
          <w:sz w:val="27"/>
          <w:szCs w:val="27"/>
        </w:rPr>
        <w:t>21.  приложением к Положению об оплате труда школы от 02.10.2019 № 148, установлены критерии оценивания деятельности уборщицы производственных и служебных помещений относящиеся к основным должностным обязанностям уборщицы производственных и служебных помещений, предусмотренным должностной инструкцией  от 01.09.2009г.  б/н;</w:t>
      </w:r>
    </w:p>
    <w:p w:rsidR="00AF59F1" w:rsidRPr="00AF59F1" w:rsidRDefault="00AF59F1" w:rsidP="00AF59F1">
      <w:pPr>
        <w:tabs>
          <w:tab w:val="left" w:pos="567"/>
        </w:tabs>
        <w:ind w:firstLine="567"/>
        <w:jc w:val="both"/>
        <w:rPr>
          <w:sz w:val="27"/>
          <w:szCs w:val="27"/>
        </w:rPr>
      </w:pPr>
      <w:r w:rsidRPr="00AF59F1">
        <w:rPr>
          <w:sz w:val="27"/>
          <w:szCs w:val="27"/>
        </w:rPr>
        <w:t>22. критерии для определения стимулирующей выплаты для технического персонала не установлены, стимулирующие выплаты работникам технического персонала за 2019 год произведены по приказам директора школы без оценки деятельности работников при отсутствии протоколов комиссии, оценочных листов работников;</w:t>
      </w:r>
    </w:p>
    <w:p w:rsidR="00AF59F1" w:rsidRPr="00AF59F1" w:rsidRDefault="00AF59F1" w:rsidP="00AF59F1">
      <w:pPr>
        <w:ind w:firstLine="567"/>
        <w:jc w:val="both"/>
        <w:rPr>
          <w:sz w:val="27"/>
          <w:szCs w:val="27"/>
        </w:rPr>
      </w:pPr>
      <w:r w:rsidRPr="00AF59F1">
        <w:rPr>
          <w:sz w:val="27"/>
          <w:szCs w:val="27"/>
        </w:rPr>
        <w:t>23. соотношение средней заработной платы директора и средней заработной платы работников школы за 2019-2020 гг. для установления должностного оклада директора школы Управлением образования не рассчитывалось;</w:t>
      </w:r>
    </w:p>
    <w:p w:rsidR="00AF59F1" w:rsidRPr="00AF59F1" w:rsidRDefault="00AF59F1" w:rsidP="00AF59F1">
      <w:pPr>
        <w:autoSpaceDE w:val="0"/>
        <w:autoSpaceDN w:val="0"/>
        <w:adjustRightInd w:val="0"/>
        <w:ind w:firstLine="567"/>
        <w:jc w:val="both"/>
        <w:rPr>
          <w:sz w:val="27"/>
          <w:szCs w:val="27"/>
        </w:rPr>
      </w:pPr>
      <w:r w:rsidRPr="00AF59F1">
        <w:rPr>
          <w:sz w:val="27"/>
          <w:szCs w:val="27"/>
        </w:rPr>
        <w:t>24. при изменении условий оплаты труда техническому персоналу (повышение окладов с 01.10.2019 года) не оформлялись дополнительные соглашения к трудовым договорам;</w:t>
      </w:r>
    </w:p>
    <w:p w:rsidR="00AF59F1" w:rsidRPr="00AF59F1" w:rsidRDefault="00AF59F1" w:rsidP="00AF59F1">
      <w:pPr>
        <w:autoSpaceDE w:val="0"/>
        <w:autoSpaceDN w:val="0"/>
        <w:adjustRightInd w:val="0"/>
        <w:ind w:firstLine="567"/>
        <w:jc w:val="both"/>
        <w:rPr>
          <w:sz w:val="27"/>
          <w:szCs w:val="27"/>
        </w:rPr>
      </w:pPr>
      <w:r w:rsidRPr="00AF59F1">
        <w:rPr>
          <w:sz w:val="27"/>
          <w:szCs w:val="27"/>
        </w:rPr>
        <w:t>25. работник не ознакомлен с изменениями условий оплаты труда (в 3-х дополнительных соглашениях отсутствует подпись работника);</w:t>
      </w:r>
    </w:p>
    <w:p w:rsidR="00AF59F1" w:rsidRPr="00AF59F1" w:rsidRDefault="00AF59F1" w:rsidP="00AF59F1">
      <w:pPr>
        <w:widowControl w:val="0"/>
        <w:tabs>
          <w:tab w:val="left" w:pos="993"/>
        </w:tabs>
        <w:ind w:firstLine="567"/>
        <w:jc w:val="both"/>
        <w:rPr>
          <w:sz w:val="27"/>
          <w:szCs w:val="27"/>
        </w:rPr>
      </w:pPr>
      <w:r w:rsidRPr="00AF59F1">
        <w:rPr>
          <w:sz w:val="27"/>
          <w:szCs w:val="27"/>
        </w:rPr>
        <w:t>26. выплата компенсации при увольнении гардеробщице произведена позже установленного срока;</w:t>
      </w:r>
    </w:p>
    <w:p w:rsidR="00AF59F1" w:rsidRPr="00AF59F1" w:rsidRDefault="00AF59F1" w:rsidP="00AF59F1">
      <w:pPr>
        <w:autoSpaceDE w:val="0"/>
        <w:autoSpaceDN w:val="0"/>
        <w:adjustRightInd w:val="0"/>
        <w:ind w:firstLine="567"/>
        <w:jc w:val="both"/>
        <w:rPr>
          <w:sz w:val="27"/>
          <w:szCs w:val="27"/>
        </w:rPr>
      </w:pPr>
      <w:r w:rsidRPr="00AF59F1">
        <w:rPr>
          <w:sz w:val="27"/>
          <w:szCs w:val="27"/>
        </w:rPr>
        <w:t>27. технический персонал Учреждения не ознакомлен под роспись с Положениями об оплате труда от 24.09.2018 № 146, от 02.10.2019 года № 148;</w:t>
      </w:r>
    </w:p>
    <w:p w:rsidR="00AF59F1" w:rsidRPr="00AF59F1" w:rsidRDefault="00AF59F1" w:rsidP="00AF59F1">
      <w:pPr>
        <w:ind w:firstLine="567"/>
        <w:jc w:val="both"/>
        <w:rPr>
          <w:sz w:val="27"/>
          <w:szCs w:val="27"/>
        </w:rPr>
      </w:pPr>
      <w:r w:rsidRPr="00AF59F1">
        <w:rPr>
          <w:sz w:val="27"/>
          <w:szCs w:val="27"/>
        </w:rPr>
        <w:t xml:space="preserve">28. с педагогом-организатором </w:t>
      </w:r>
      <w:r w:rsidRPr="00AF59F1">
        <w:rPr>
          <w:sz w:val="27"/>
          <w:szCs w:val="27"/>
          <w:shd w:val="clear" w:color="auto" w:fill="FFFFFF"/>
        </w:rPr>
        <w:t xml:space="preserve">не заключен трудовой договор о работе по совместительству 0,5 ставки в должности библиотекаря, </w:t>
      </w:r>
      <w:r w:rsidRPr="00AF59F1">
        <w:rPr>
          <w:sz w:val="27"/>
          <w:szCs w:val="27"/>
        </w:rPr>
        <w:t xml:space="preserve">с директором Учреждения </w:t>
      </w:r>
      <w:r w:rsidRPr="00AF59F1">
        <w:rPr>
          <w:sz w:val="27"/>
          <w:szCs w:val="27"/>
          <w:shd w:val="clear" w:color="auto" w:fill="FFFFFF"/>
        </w:rPr>
        <w:t>не заключен трудовой договор о работе по совместительству в должности учителя с выполнением учебной нагрузки</w:t>
      </w:r>
      <w:r w:rsidRPr="00AF59F1">
        <w:rPr>
          <w:sz w:val="27"/>
          <w:szCs w:val="27"/>
        </w:rPr>
        <w:t xml:space="preserve"> 9 часов</w:t>
      </w:r>
      <w:r w:rsidRPr="00AF59F1">
        <w:rPr>
          <w:sz w:val="27"/>
          <w:szCs w:val="27"/>
          <w:shd w:val="clear" w:color="auto" w:fill="FFFFFF"/>
        </w:rPr>
        <w:t>;</w:t>
      </w:r>
    </w:p>
    <w:p w:rsidR="00AF59F1" w:rsidRPr="00AF59F1" w:rsidRDefault="00AF59F1" w:rsidP="00AF59F1">
      <w:pPr>
        <w:ind w:firstLine="567"/>
        <w:jc w:val="both"/>
        <w:rPr>
          <w:sz w:val="27"/>
          <w:szCs w:val="27"/>
        </w:rPr>
      </w:pPr>
      <w:r w:rsidRPr="00AF59F1">
        <w:rPr>
          <w:sz w:val="27"/>
          <w:szCs w:val="27"/>
        </w:rPr>
        <w:t>29. в 3 трудовых книжках, в разделе «сведения о работе» указана должность не соответствующая должности по штатному расписанию.</w:t>
      </w:r>
    </w:p>
    <w:p w:rsidR="00AF59F1" w:rsidRPr="00AF59F1" w:rsidRDefault="00AF59F1" w:rsidP="00AF59F1">
      <w:pPr>
        <w:ind w:firstLine="567"/>
        <w:jc w:val="both"/>
        <w:rPr>
          <w:sz w:val="27"/>
          <w:szCs w:val="27"/>
        </w:rPr>
      </w:pPr>
      <w:r w:rsidRPr="00AF59F1">
        <w:rPr>
          <w:sz w:val="27"/>
          <w:szCs w:val="27"/>
        </w:rPr>
        <w:t>30.  размер выплаты за непрерывный стаж работы ошибочно в приказе  изменен не с 01.05.2019г., а  с 01.02.2019г. (приказ директора от 29.01.2019 № 18).</w:t>
      </w:r>
    </w:p>
    <w:p w:rsidR="00BB2CEF" w:rsidRDefault="00BB2CEF" w:rsidP="00B0533A">
      <w:pPr>
        <w:jc w:val="both"/>
        <w:rPr>
          <w:i/>
          <w:sz w:val="28"/>
          <w:szCs w:val="28"/>
        </w:rPr>
      </w:pPr>
    </w:p>
    <w:p w:rsidR="00AF59F1" w:rsidRDefault="00AF59F1" w:rsidP="00C02225">
      <w:pPr>
        <w:spacing w:after="120"/>
        <w:jc w:val="both"/>
        <w:rPr>
          <w:b/>
          <w:i/>
          <w:sz w:val="28"/>
          <w:szCs w:val="28"/>
        </w:rPr>
      </w:pPr>
      <w:r w:rsidRPr="00AF59F1">
        <w:rPr>
          <w:i/>
          <w:sz w:val="28"/>
          <w:szCs w:val="28"/>
        </w:rPr>
        <w:t>1</w:t>
      </w:r>
      <w:r>
        <w:rPr>
          <w:i/>
          <w:sz w:val="28"/>
          <w:szCs w:val="28"/>
        </w:rPr>
        <w:t>1</w:t>
      </w:r>
      <w:r w:rsidRPr="00AF59F1">
        <w:rPr>
          <w:i/>
          <w:sz w:val="28"/>
          <w:szCs w:val="28"/>
        </w:rPr>
        <w:t xml:space="preserve">.Анализ законности, целесообразности, обоснованности, эффективности и результативности расходов на закупки для муниципальных нужд (аудит закупок) </w:t>
      </w:r>
      <w:r w:rsidRPr="00AF59F1">
        <w:rPr>
          <w:b/>
          <w:i/>
          <w:sz w:val="28"/>
          <w:szCs w:val="28"/>
        </w:rPr>
        <w:t>в Муниципальном казенном общеобразовательном учреждении «Павловская средняя общеобразовательная школа»</w:t>
      </w:r>
      <w:r>
        <w:rPr>
          <w:b/>
          <w:i/>
          <w:sz w:val="28"/>
          <w:szCs w:val="28"/>
        </w:rPr>
        <w:t>:</w:t>
      </w:r>
    </w:p>
    <w:p w:rsidR="00E77370" w:rsidRPr="00E77370" w:rsidRDefault="00E77370" w:rsidP="00475AA5">
      <w:pPr>
        <w:jc w:val="both"/>
        <w:rPr>
          <w:sz w:val="27"/>
          <w:szCs w:val="27"/>
        </w:rPr>
      </w:pPr>
      <w:r w:rsidRPr="00E77370">
        <w:rPr>
          <w:sz w:val="27"/>
          <w:szCs w:val="27"/>
        </w:rPr>
        <w:t xml:space="preserve">1. Проектно-сметная документация и положительное заключение о проверке достоверности определения сметной стоимости капитального ремонта МКОУ «Павловской СОШ» при проведении ремонта школы не использованы в деятельности учреждения - 183,4 тыс.руб. </w:t>
      </w:r>
    </w:p>
    <w:p w:rsidR="00E77370" w:rsidRPr="00E77370" w:rsidRDefault="00E77370" w:rsidP="00475AA5">
      <w:pPr>
        <w:tabs>
          <w:tab w:val="left" w:pos="980"/>
          <w:tab w:val="left" w:pos="2655"/>
        </w:tabs>
        <w:suppressAutoHyphens/>
        <w:jc w:val="both"/>
        <w:rPr>
          <w:rFonts w:eastAsia="Calibri"/>
          <w:sz w:val="27"/>
          <w:szCs w:val="27"/>
          <w:lang w:eastAsia="ar-SA"/>
        </w:rPr>
      </w:pPr>
      <w:r w:rsidRPr="00E77370">
        <w:rPr>
          <w:rFonts w:eastAsia="Calibri"/>
          <w:sz w:val="27"/>
          <w:szCs w:val="27"/>
          <w:lang w:eastAsia="ar-SA"/>
        </w:rPr>
        <w:lastRenderedPageBreak/>
        <w:t xml:space="preserve"> 2. Документы о приемке товаров, выполненных работ или оказанных услуг членами приемочной комиссии не подписаны.</w:t>
      </w:r>
    </w:p>
    <w:p w:rsidR="00E77370" w:rsidRPr="00E77370" w:rsidRDefault="00E77370" w:rsidP="00475AA5">
      <w:pPr>
        <w:tabs>
          <w:tab w:val="left" w:pos="567"/>
          <w:tab w:val="left" w:pos="980"/>
          <w:tab w:val="left" w:pos="2655"/>
        </w:tabs>
        <w:suppressAutoHyphens/>
        <w:jc w:val="both"/>
        <w:rPr>
          <w:rFonts w:eastAsia="Calibri"/>
          <w:sz w:val="27"/>
          <w:szCs w:val="27"/>
          <w:lang w:eastAsia="ar-SA"/>
        </w:rPr>
      </w:pPr>
      <w:r w:rsidRPr="00E77370">
        <w:rPr>
          <w:sz w:val="27"/>
          <w:szCs w:val="27"/>
          <w:lang w:eastAsia="ar-SA"/>
        </w:rPr>
        <w:t xml:space="preserve">        3.</w:t>
      </w:r>
      <w:r w:rsidRPr="00E77370">
        <w:rPr>
          <w:rFonts w:eastAsia="Calibri"/>
          <w:sz w:val="27"/>
          <w:szCs w:val="27"/>
          <w:lang w:eastAsia="ar-SA"/>
        </w:rPr>
        <w:t xml:space="preserve"> Ведомственный (обязательный) перечень отдельных видов товаров, работ, услуг их потребительские свойства и иные характеристики (в том числе предельные цены товаров, работ, услуг)  на  официальном сайте ЕИС не размещен.    </w:t>
      </w:r>
    </w:p>
    <w:p w:rsidR="00E77370" w:rsidRPr="00E77370" w:rsidRDefault="00E77370" w:rsidP="00E77370">
      <w:pPr>
        <w:tabs>
          <w:tab w:val="left" w:pos="567"/>
        </w:tabs>
        <w:jc w:val="both"/>
        <w:rPr>
          <w:sz w:val="27"/>
          <w:szCs w:val="27"/>
        </w:rPr>
      </w:pPr>
      <w:r w:rsidRPr="00E77370">
        <w:rPr>
          <w:sz w:val="27"/>
          <w:szCs w:val="27"/>
        </w:rPr>
        <w:t xml:space="preserve">    4.Цены контрактов, заключаемых с единственным поставщиком методом сопоставимых рыночных цен (анализа рынка) не обосновывались - 81,7 тыс.руб. </w:t>
      </w:r>
    </w:p>
    <w:p w:rsidR="00E77370" w:rsidRPr="00E77370" w:rsidRDefault="00E77370" w:rsidP="00E77370">
      <w:pPr>
        <w:widowControl w:val="0"/>
        <w:tabs>
          <w:tab w:val="left" w:pos="567"/>
          <w:tab w:val="left" w:pos="993"/>
        </w:tabs>
        <w:suppressAutoHyphens/>
        <w:jc w:val="both"/>
        <w:rPr>
          <w:sz w:val="27"/>
          <w:szCs w:val="27"/>
          <w:lang w:eastAsia="ar-SA"/>
        </w:rPr>
      </w:pPr>
      <w:r w:rsidRPr="00E77370">
        <w:rPr>
          <w:sz w:val="27"/>
          <w:szCs w:val="27"/>
          <w:lang w:eastAsia="ar-SA"/>
        </w:rPr>
        <w:t>5. Наименование объекта закупки в извещениях по 2-м аукционам не соответствует наименованию объекта закупки, указанной в плане графике</w:t>
      </w:r>
      <w:r w:rsidRPr="00E77370">
        <w:rPr>
          <w:sz w:val="27"/>
          <w:szCs w:val="27"/>
        </w:rPr>
        <w:t>– 309,4 тыс.руб.</w:t>
      </w:r>
    </w:p>
    <w:p w:rsidR="00E77370" w:rsidRPr="00E77370" w:rsidRDefault="00E77370" w:rsidP="00E77370">
      <w:pPr>
        <w:widowControl w:val="0"/>
        <w:tabs>
          <w:tab w:val="left" w:pos="709"/>
          <w:tab w:val="left" w:pos="993"/>
        </w:tabs>
        <w:suppressAutoHyphens/>
        <w:jc w:val="both"/>
        <w:rPr>
          <w:color w:val="FF0000"/>
          <w:sz w:val="27"/>
          <w:szCs w:val="27"/>
          <w:lang w:eastAsia="ar-SA"/>
        </w:rPr>
      </w:pPr>
      <w:r w:rsidRPr="00E77370">
        <w:rPr>
          <w:sz w:val="27"/>
          <w:szCs w:val="27"/>
          <w:lang w:eastAsia="ar-SA"/>
        </w:rPr>
        <w:t>6. Заказчиком в документации об аукционах (4 случая) установлены противоречивые сведения об оплате выполненных работ, отсутствует ссылка на статью 31 Закона о контрактной системе.</w:t>
      </w:r>
    </w:p>
    <w:p w:rsidR="00E77370" w:rsidRPr="00E77370" w:rsidRDefault="00E77370" w:rsidP="00E77370">
      <w:pPr>
        <w:ind w:firstLine="540"/>
        <w:jc w:val="both"/>
        <w:rPr>
          <w:sz w:val="27"/>
          <w:szCs w:val="27"/>
        </w:rPr>
      </w:pPr>
      <w:r w:rsidRPr="00E77370">
        <w:rPr>
          <w:sz w:val="27"/>
          <w:szCs w:val="27"/>
        </w:rPr>
        <w:t>7.В «требованиях к содержанию и составу заявки» информационной карты документации об аукционах (4 случая) установлено ограничение в указании наименования страны происхождения товара.</w:t>
      </w:r>
    </w:p>
    <w:p w:rsidR="00E77370" w:rsidRPr="00E77370" w:rsidRDefault="00E77370" w:rsidP="00E77370">
      <w:pPr>
        <w:widowControl w:val="0"/>
        <w:tabs>
          <w:tab w:val="left" w:pos="567"/>
          <w:tab w:val="left" w:pos="709"/>
          <w:tab w:val="left" w:pos="993"/>
        </w:tabs>
        <w:suppressAutoHyphens/>
        <w:jc w:val="both"/>
        <w:rPr>
          <w:sz w:val="27"/>
          <w:szCs w:val="27"/>
          <w:lang w:eastAsia="ar-SA"/>
        </w:rPr>
      </w:pPr>
      <w:r w:rsidRPr="00E77370">
        <w:rPr>
          <w:sz w:val="27"/>
          <w:szCs w:val="27"/>
          <w:lang w:eastAsia="ar-SA"/>
        </w:rPr>
        <w:t xml:space="preserve">8. В проекте муниципального контракта документации об аукционах (4 случая) не надлежащим образом установлены условия об ответственности подрядчика за неисполнение или ненадлежащее исполнение обязательств по контракту. </w:t>
      </w:r>
    </w:p>
    <w:p w:rsidR="00E77370" w:rsidRPr="00E77370" w:rsidRDefault="00E77370" w:rsidP="00E77370">
      <w:pPr>
        <w:widowControl w:val="0"/>
        <w:tabs>
          <w:tab w:val="left" w:pos="709"/>
          <w:tab w:val="left" w:pos="993"/>
        </w:tabs>
        <w:suppressAutoHyphens/>
        <w:jc w:val="both"/>
        <w:rPr>
          <w:sz w:val="27"/>
          <w:szCs w:val="27"/>
          <w:lang w:eastAsia="ar-SA"/>
        </w:rPr>
      </w:pPr>
      <w:r w:rsidRPr="00E77370">
        <w:rPr>
          <w:sz w:val="27"/>
          <w:szCs w:val="27"/>
          <w:lang w:eastAsia="ar-SA"/>
        </w:rPr>
        <w:t>9. В проекте муниципального контракта документации об аукционах (4 случая) не надлежащим образом предусмотрена ответственность заказчика в случае просрочки исполнения обязательства.</w:t>
      </w:r>
    </w:p>
    <w:p w:rsidR="00E77370" w:rsidRPr="00E77370" w:rsidRDefault="00E77370" w:rsidP="00E77370">
      <w:pPr>
        <w:widowControl w:val="0"/>
        <w:tabs>
          <w:tab w:val="left" w:pos="567"/>
          <w:tab w:val="left" w:pos="709"/>
          <w:tab w:val="left" w:pos="993"/>
        </w:tabs>
        <w:suppressAutoHyphens/>
        <w:jc w:val="both"/>
        <w:rPr>
          <w:sz w:val="27"/>
          <w:szCs w:val="27"/>
          <w:lang w:eastAsia="ar-SA"/>
        </w:rPr>
      </w:pPr>
      <w:r w:rsidRPr="00E77370">
        <w:rPr>
          <w:sz w:val="27"/>
          <w:szCs w:val="27"/>
          <w:lang w:eastAsia="ar-SA"/>
        </w:rPr>
        <w:t>10. В проект контракта не включено обязательное условие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E77370" w:rsidRPr="00E77370" w:rsidRDefault="00E77370" w:rsidP="00E77370">
      <w:pPr>
        <w:widowControl w:val="0"/>
        <w:tabs>
          <w:tab w:val="left" w:pos="567"/>
          <w:tab w:val="left" w:pos="993"/>
        </w:tabs>
        <w:suppressAutoHyphens/>
        <w:jc w:val="both"/>
        <w:rPr>
          <w:i/>
          <w:sz w:val="27"/>
          <w:szCs w:val="27"/>
          <w:lang w:eastAsia="ar-SA"/>
        </w:rPr>
      </w:pPr>
      <w:r w:rsidRPr="00E77370">
        <w:rPr>
          <w:sz w:val="27"/>
          <w:szCs w:val="27"/>
          <w:lang w:eastAsia="ar-SA"/>
        </w:rPr>
        <w:t xml:space="preserve">  11. Протоколы рассмотрения первых частей заявок на участие в электронном аукционе (2 случая) не подписаны 2 присутствующими членами аукционной комиссии</w:t>
      </w:r>
      <w:r w:rsidRPr="00E77370">
        <w:rPr>
          <w:i/>
          <w:sz w:val="27"/>
          <w:szCs w:val="27"/>
          <w:lang w:eastAsia="ar-SA"/>
        </w:rPr>
        <w:t>.</w:t>
      </w:r>
    </w:p>
    <w:p w:rsidR="00E77370" w:rsidRPr="00E77370" w:rsidRDefault="00E77370" w:rsidP="00E77370">
      <w:pPr>
        <w:tabs>
          <w:tab w:val="left" w:pos="567"/>
        </w:tabs>
        <w:ind w:firstLine="540"/>
        <w:jc w:val="both"/>
        <w:rPr>
          <w:sz w:val="27"/>
          <w:szCs w:val="27"/>
        </w:rPr>
      </w:pPr>
      <w:r w:rsidRPr="00E77370">
        <w:rPr>
          <w:sz w:val="27"/>
          <w:szCs w:val="27"/>
        </w:rPr>
        <w:t>12. В обеспечение исполнения контракта представлена банковская гарантия, действовавшая по 31.12.2020 года.</w:t>
      </w:r>
    </w:p>
    <w:p w:rsidR="00E77370" w:rsidRPr="00E77370" w:rsidRDefault="00E77370" w:rsidP="00E77370">
      <w:pPr>
        <w:widowControl w:val="0"/>
        <w:tabs>
          <w:tab w:val="left" w:pos="709"/>
          <w:tab w:val="left" w:pos="993"/>
        </w:tabs>
        <w:suppressAutoHyphens/>
        <w:jc w:val="both"/>
        <w:rPr>
          <w:sz w:val="27"/>
          <w:szCs w:val="27"/>
          <w:lang w:eastAsia="ar-SA"/>
        </w:rPr>
      </w:pPr>
      <w:r w:rsidRPr="00E77370">
        <w:rPr>
          <w:sz w:val="27"/>
          <w:szCs w:val="27"/>
          <w:lang w:eastAsia="ar-SA"/>
        </w:rPr>
        <w:t xml:space="preserve">        13. Требования об обеспечении гарантийных обязательств подрядчиками не выполнены в 4 случаях– 29,7 тыс.руб.</w:t>
      </w:r>
    </w:p>
    <w:p w:rsidR="00E77370" w:rsidRPr="00E77370" w:rsidRDefault="00E77370" w:rsidP="00E77370">
      <w:pPr>
        <w:tabs>
          <w:tab w:val="left" w:pos="0"/>
        </w:tabs>
        <w:suppressAutoHyphens/>
        <w:autoSpaceDN w:val="0"/>
        <w:ind w:firstLine="567"/>
        <w:jc w:val="both"/>
        <w:rPr>
          <w:sz w:val="27"/>
          <w:szCs w:val="27"/>
          <w:lang w:eastAsia="ar-SA"/>
        </w:rPr>
      </w:pPr>
      <w:r w:rsidRPr="00E77370">
        <w:rPr>
          <w:sz w:val="27"/>
          <w:szCs w:val="27"/>
          <w:lang w:eastAsia="ar-SA"/>
        </w:rPr>
        <w:t>14. Нарушение срока оплаты на 1 рабочий день по контракту № 25 от 13.05.2020, заключенного с ООО "ЛИК"</w:t>
      </w:r>
      <w:r w:rsidRPr="00E77370">
        <w:rPr>
          <w:i/>
          <w:sz w:val="27"/>
          <w:szCs w:val="27"/>
          <w:lang w:eastAsia="ar-SA"/>
        </w:rPr>
        <w:t>.</w:t>
      </w:r>
    </w:p>
    <w:p w:rsidR="00E77370" w:rsidRPr="00E77370" w:rsidRDefault="00E77370" w:rsidP="00E77370">
      <w:pPr>
        <w:widowControl w:val="0"/>
        <w:tabs>
          <w:tab w:val="left" w:pos="709"/>
          <w:tab w:val="left" w:pos="993"/>
        </w:tabs>
        <w:suppressAutoHyphens/>
        <w:jc w:val="both"/>
        <w:rPr>
          <w:sz w:val="27"/>
          <w:szCs w:val="27"/>
          <w:highlight w:val="yellow"/>
          <w:lang w:eastAsia="ar-SA"/>
        </w:rPr>
      </w:pPr>
      <w:r w:rsidRPr="00E77370">
        <w:rPr>
          <w:sz w:val="27"/>
          <w:szCs w:val="27"/>
          <w:lang w:eastAsia="ar-SA"/>
        </w:rPr>
        <w:t xml:space="preserve"> 15. Срок оплаты заказчиком в договоре определен более тридцати дней со дня подписания заказчиком документа о приемке.</w:t>
      </w:r>
    </w:p>
    <w:p w:rsidR="00E77370" w:rsidRPr="00E77370" w:rsidRDefault="00E77370" w:rsidP="00E77370">
      <w:pPr>
        <w:widowControl w:val="0"/>
        <w:tabs>
          <w:tab w:val="left" w:pos="709"/>
          <w:tab w:val="left" w:pos="993"/>
        </w:tabs>
        <w:suppressAutoHyphens/>
        <w:jc w:val="both"/>
        <w:rPr>
          <w:sz w:val="27"/>
          <w:szCs w:val="27"/>
          <w:lang w:eastAsia="ar-SA"/>
        </w:rPr>
      </w:pPr>
      <w:r w:rsidRPr="00E77370">
        <w:rPr>
          <w:sz w:val="27"/>
          <w:szCs w:val="27"/>
          <w:lang w:eastAsia="ar-SA"/>
        </w:rPr>
        <w:t xml:space="preserve">        16.Нарушение сроков оплаты от 7 до 55 дней.</w:t>
      </w:r>
    </w:p>
    <w:p w:rsidR="00E77370" w:rsidRPr="00E77370" w:rsidRDefault="00E77370" w:rsidP="00E77370">
      <w:pPr>
        <w:widowControl w:val="0"/>
        <w:tabs>
          <w:tab w:val="left" w:pos="709"/>
          <w:tab w:val="left" w:pos="993"/>
        </w:tabs>
        <w:suppressAutoHyphens/>
        <w:jc w:val="both"/>
        <w:rPr>
          <w:sz w:val="27"/>
          <w:szCs w:val="27"/>
          <w:lang w:eastAsia="ar-SA"/>
        </w:rPr>
      </w:pPr>
      <w:r w:rsidRPr="00E77370">
        <w:rPr>
          <w:sz w:val="27"/>
          <w:szCs w:val="27"/>
          <w:lang w:eastAsia="ar-SA"/>
        </w:rPr>
        <w:t xml:space="preserve">        17.</w:t>
      </w:r>
      <w:r w:rsidRPr="00E77370">
        <w:rPr>
          <w:sz w:val="27"/>
          <w:szCs w:val="27"/>
          <w:lang w:eastAsia="ar-SA"/>
        </w:rPr>
        <w:tab/>
        <w:t>Заказчик не произвел расторжение договора.</w:t>
      </w:r>
    </w:p>
    <w:p w:rsidR="00E77370" w:rsidRPr="00E77370" w:rsidRDefault="00E77370" w:rsidP="00E77370">
      <w:pPr>
        <w:tabs>
          <w:tab w:val="left" w:pos="567"/>
        </w:tabs>
        <w:suppressAutoHyphens/>
        <w:autoSpaceDE w:val="0"/>
        <w:autoSpaceDN w:val="0"/>
        <w:adjustRightInd w:val="0"/>
        <w:ind w:firstLine="539"/>
        <w:jc w:val="both"/>
        <w:outlineLvl w:val="1"/>
        <w:rPr>
          <w:color w:val="22272F"/>
          <w:sz w:val="27"/>
          <w:szCs w:val="27"/>
          <w:shd w:val="clear" w:color="auto" w:fill="FFFFFF"/>
          <w:lang w:eastAsia="ar-SA"/>
        </w:rPr>
      </w:pPr>
      <w:r w:rsidRPr="00E77370">
        <w:rPr>
          <w:sz w:val="27"/>
          <w:szCs w:val="27"/>
          <w:lang w:eastAsia="ar-SA"/>
        </w:rPr>
        <w:t>18.</w:t>
      </w:r>
      <w:r w:rsidRPr="00E77370">
        <w:rPr>
          <w:color w:val="22272F"/>
          <w:sz w:val="27"/>
          <w:szCs w:val="27"/>
          <w:shd w:val="clear" w:color="auto" w:fill="FFFFFF"/>
          <w:lang w:eastAsia="ar-SA"/>
        </w:rPr>
        <w:t xml:space="preserve"> Заказчиком осуществлены закупки в отсутствие заключенных договоров.</w:t>
      </w:r>
    </w:p>
    <w:p w:rsidR="00E77370" w:rsidRPr="00E77370" w:rsidRDefault="00E77370" w:rsidP="00E77370">
      <w:pPr>
        <w:widowControl w:val="0"/>
        <w:tabs>
          <w:tab w:val="left" w:pos="709"/>
          <w:tab w:val="left" w:pos="993"/>
        </w:tabs>
        <w:suppressAutoHyphens/>
        <w:jc w:val="both"/>
        <w:rPr>
          <w:sz w:val="27"/>
          <w:szCs w:val="27"/>
          <w:u w:val="single"/>
          <w:lang w:eastAsia="ar-SA"/>
        </w:rPr>
      </w:pPr>
      <w:r w:rsidRPr="00E77370">
        <w:rPr>
          <w:sz w:val="27"/>
          <w:szCs w:val="27"/>
          <w:lang w:eastAsia="ar-SA"/>
        </w:rPr>
        <w:t xml:space="preserve">        19.</w:t>
      </w:r>
      <w:r w:rsidRPr="00E77370">
        <w:rPr>
          <w:color w:val="22272F"/>
          <w:sz w:val="27"/>
          <w:szCs w:val="27"/>
          <w:shd w:val="clear" w:color="auto" w:fill="FFFFFF"/>
          <w:lang w:eastAsia="ar-SA"/>
        </w:rPr>
        <w:t xml:space="preserve"> Записи о результатах текущих ремонтов не отражены в инвентарной </w:t>
      </w:r>
      <w:r w:rsidRPr="00E77370">
        <w:rPr>
          <w:color w:val="22272F"/>
          <w:sz w:val="27"/>
          <w:szCs w:val="27"/>
          <w:shd w:val="clear" w:color="auto" w:fill="FFFFFF"/>
          <w:lang w:eastAsia="ar-SA"/>
        </w:rPr>
        <w:lastRenderedPageBreak/>
        <w:t>карточке здания школы.</w:t>
      </w:r>
    </w:p>
    <w:p w:rsidR="00E77370" w:rsidRPr="00E77370" w:rsidRDefault="008F22AF" w:rsidP="00642B87">
      <w:pPr>
        <w:tabs>
          <w:tab w:val="center" w:pos="4802"/>
        </w:tabs>
        <w:suppressAutoHyphens/>
        <w:jc w:val="both"/>
        <w:rPr>
          <w:sz w:val="27"/>
          <w:szCs w:val="27"/>
          <w:lang w:eastAsia="ar-SA"/>
        </w:rPr>
      </w:pPr>
      <w:r w:rsidRPr="008F22AF">
        <w:rPr>
          <w:rFonts w:eastAsia="MS Mincho"/>
          <w:sz w:val="27"/>
          <w:szCs w:val="27"/>
          <w:lang w:eastAsia="ar-SA"/>
        </w:rPr>
        <w:t>20.</w:t>
      </w:r>
      <w:r w:rsidR="00E77370" w:rsidRPr="00E77370">
        <w:rPr>
          <w:sz w:val="27"/>
          <w:szCs w:val="27"/>
          <w:lang w:eastAsia="ar-SA"/>
        </w:rPr>
        <w:t>Функции и полномочия контрактного управляющего должностной инструкцией (должностным регламентом) не урегулированы.</w:t>
      </w:r>
    </w:p>
    <w:p w:rsidR="00475AA5" w:rsidRDefault="00475AA5" w:rsidP="00C02225">
      <w:pPr>
        <w:spacing w:after="120"/>
        <w:jc w:val="both"/>
        <w:rPr>
          <w:i/>
          <w:sz w:val="28"/>
          <w:szCs w:val="28"/>
        </w:rPr>
      </w:pPr>
    </w:p>
    <w:p w:rsidR="00AF59F1" w:rsidRDefault="00C02225" w:rsidP="00C02225">
      <w:pPr>
        <w:spacing w:after="120"/>
        <w:jc w:val="both"/>
        <w:rPr>
          <w:b/>
          <w:i/>
          <w:sz w:val="28"/>
          <w:szCs w:val="28"/>
        </w:rPr>
      </w:pPr>
      <w:r w:rsidRPr="00C02225">
        <w:rPr>
          <w:i/>
          <w:sz w:val="28"/>
          <w:szCs w:val="28"/>
        </w:rPr>
        <w:t xml:space="preserve">12.Проверка законности и эффективности использования бюджетных средств Брединского муниципального района, направленных на организацию горячего питания обучающихся общеобразовательных учреждений на территории Брединского муниципального района» </w:t>
      </w:r>
      <w:r w:rsidRPr="00C02225">
        <w:rPr>
          <w:b/>
          <w:i/>
          <w:sz w:val="28"/>
          <w:szCs w:val="28"/>
        </w:rPr>
        <w:t>в Муниципальном казенном общеобразовательном учреждении «Рымникская средняя общеобразовательная школа»</w:t>
      </w:r>
      <w:r>
        <w:rPr>
          <w:b/>
          <w:i/>
          <w:sz w:val="28"/>
          <w:szCs w:val="28"/>
        </w:rPr>
        <w:t>:</w:t>
      </w:r>
    </w:p>
    <w:p w:rsidR="00C02225" w:rsidRPr="00C02225" w:rsidRDefault="00C02225" w:rsidP="00475AA5">
      <w:pPr>
        <w:shd w:val="clear" w:color="auto" w:fill="FFFFFF"/>
        <w:ind w:firstLine="567"/>
        <w:jc w:val="both"/>
        <w:rPr>
          <w:sz w:val="27"/>
          <w:szCs w:val="27"/>
          <w:highlight w:val="yellow"/>
        </w:rPr>
      </w:pPr>
      <w:r w:rsidRPr="00C02225">
        <w:rPr>
          <w:sz w:val="27"/>
          <w:szCs w:val="27"/>
        </w:rPr>
        <w:t>1</w:t>
      </w:r>
      <w:r>
        <w:rPr>
          <w:sz w:val="27"/>
          <w:szCs w:val="27"/>
        </w:rPr>
        <w:t>.</w:t>
      </w:r>
      <w:r w:rsidRPr="00C02225">
        <w:rPr>
          <w:sz w:val="27"/>
          <w:szCs w:val="27"/>
        </w:rPr>
        <w:t xml:space="preserve"> В результате сверки выявлены расхождения за 9 месяцев 2021 года между данными оборотной ведомости по счету 105.32 с данными накопительной ведомости по расходу продуктов питания -</w:t>
      </w:r>
      <w:r w:rsidRPr="00C02225">
        <w:rPr>
          <w:i/>
          <w:sz w:val="27"/>
          <w:szCs w:val="27"/>
        </w:rPr>
        <w:t>1,1 тыс.руб.</w:t>
      </w:r>
    </w:p>
    <w:p w:rsidR="00C02225" w:rsidRPr="00C02225" w:rsidRDefault="00C02225" w:rsidP="00475AA5">
      <w:pPr>
        <w:tabs>
          <w:tab w:val="left" w:pos="567"/>
        </w:tabs>
        <w:contextualSpacing/>
        <w:jc w:val="both"/>
        <w:rPr>
          <w:rFonts w:eastAsiaTheme="minorHAnsi"/>
          <w:sz w:val="27"/>
          <w:szCs w:val="27"/>
          <w:lang w:eastAsia="en-US"/>
        </w:rPr>
      </w:pPr>
      <w:r w:rsidRPr="00C02225">
        <w:rPr>
          <w:rFonts w:eastAsiaTheme="minorHAnsi"/>
          <w:sz w:val="27"/>
          <w:szCs w:val="27"/>
          <w:lang w:eastAsia="en-US"/>
        </w:rPr>
        <w:tab/>
        <w:t>2. Превышение денежной нормы питания детей, получающих основное общее и среднее общее образование, пользующихся льготой на горячее питание,</w:t>
      </w:r>
      <w:r w:rsidR="003E1473">
        <w:rPr>
          <w:rFonts w:eastAsiaTheme="minorHAnsi"/>
          <w:sz w:val="27"/>
          <w:szCs w:val="27"/>
          <w:lang w:eastAsia="en-US"/>
        </w:rPr>
        <w:t xml:space="preserve"> </w:t>
      </w:r>
      <w:r w:rsidRPr="00C02225">
        <w:rPr>
          <w:rFonts w:eastAsiaTheme="minorHAnsi"/>
          <w:sz w:val="27"/>
          <w:szCs w:val="27"/>
          <w:lang w:eastAsia="en-US"/>
        </w:rPr>
        <w:t xml:space="preserve">по состоянию на 01.10.2021г. - на 0,85 руб., фактическая сумма питания в день на 1 ребенка составила 35,85 руб. при норме питания - 35,00 руб. </w:t>
      </w:r>
    </w:p>
    <w:p w:rsidR="00C02225" w:rsidRPr="00C02225" w:rsidRDefault="00C02225" w:rsidP="00C02225">
      <w:pPr>
        <w:tabs>
          <w:tab w:val="left" w:pos="567"/>
        </w:tabs>
        <w:contextualSpacing/>
        <w:jc w:val="both"/>
        <w:rPr>
          <w:rFonts w:eastAsiaTheme="minorHAnsi"/>
          <w:sz w:val="27"/>
          <w:szCs w:val="27"/>
          <w:lang w:eastAsia="en-US"/>
        </w:rPr>
      </w:pPr>
      <w:r w:rsidRPr="00C02225">
        <w:rPr>
          <w:rFonts w:eastAsiaTheme="minorHAnsi"/>
          <w:sz w:val="27"/>
          <w:szCs w:val="27"/>
          <w:lang w:eastAsia="en-US"/>
        </w:rPr>
        <w:t>3.На организацию бесплатного горячего питания обучающихся, получающих начальное общее образование по состоянию на 01.10.2021г. норма питания в день на одного учащегося  занижена и составила 57,21 руб. при нормативе 61,68 руб.</w:t>
      </w:r>
    </w:p>
    <w:p w:rsidR="00C02225" w:rsidRPr="00C02225" w:rsidRDefault="00C02225" w:rsidP="00C02225">
      <w:pPr>
        <w:autoSpaceDE w:val="0"/>
        <w:autoSpaceDN w:val="0"/>
        <w:adjustRightInd w:val="0"/>
        <w:ind w:firstLine="540"/>
        <w:jc w:val="both"/>
        <w:rPr>
          <w:sz w:val="27"/>
          <w:szCs w:val="27"/>
        </w:rPr>
      </w:pPr>
      <w:r w:rsidRPr="00C02225">
        <w:rPr>
          <w:sz w:val="27"/>
          <w:szCs w:val="27"/>
        </w:rPr>
        <w:t>4. М</w:t>
      </w:r>
      <w:r w:rsidRPr="00C02225">
        <w:rPr>
          <w:rFonts w:eastAsiaTheme="minorHAnsi"/>
          <w:sz w:val="27"/>
          <w:szCs w:val="27"/>
          <w:lang w:eastAsia="en-US"/>
        </w:rPr>
        <w:t>еню разработано на 10 дней следует разрабатывать на период не менее двух недель для возрастных групп детей 7-11 лет, 12 лет и старше</w:t>
      </w:r>
      <w:r w:rsidRPr="00C02225">
        <w:rPr>
          <w:sz w:val="27"/>
          <w:szCs w:val="27"/>
        </w:rPr>
        <w:t>.</w:t>
      </w:r>
    </w:p>
    <w:p w:rsidR="00C02225" w:rsidRPr="00C02225" w:rsidRDefault="00C02225" w:rsidP="00C02225">
      <w:pPr>
        <w:autoSpaceDE w:val="0"/>
        <w:autoSpaceDN w:val="0"/>
        <w:adjustRightInd w:val="0"/>
        <w:ind w:firstLine="540"/>
        <w:jc w:val="both"/>
        <w:rPr>
          <w:rFonts w:eastAsiaTheme="minorHAnsi"/>
          <w:sz w:val="27"/>
          <w:szCs w:val="27"/>
          <w:lang w:eastAsia="en-US"/>
        </w:rPr>
      </w:pPr>
      <w:r w:rsidRPr="00C02225">
        <w:rPr>
          <w:sz w:val="27"/>
          <w:szCs w:val="27"/>
        </w:rPr>
        <w:t>5.Занижена масса порций в перспективном меню</w:t>
      </w:r>
      <w:r w:rsidRPr="00C02225">
        <w:rPr>
          <w:rFonts w:eastAsiaTheme="minorHAnsi"/>
          <w:sz w:val="27"/>
          <w:szCs w:val="27"/>
          <w:lang w:eastAsia="en-US"/>
        </w:rPr>
        <w:t>.</w:t>
      </w:r>
    </w:p>
    <w:p w:rsidR="00C02225" w:rsidRPr="00C02225" w:rsidRDefault="00C02225" w:rsidP="00C02225">
      <w:pPr>
        <w:autoSpaceDE w:val="0"/>
        <w:autoSpaceDN w:val="0"/>
        <w:adjustRightInd w:val="0"/>
        <w:ind w:firstLine="540"/>
        <w:jc w:val="both"/>
        <w:rPr>
          <w:sz w:val="27"/>
          <w:szCs w:val="27"/>
        </w:rPr>
      </w:pPr>
      <w:r w:rsidRPr="00C02225">
        <w:rPr>
          <w:sz w:val="27"/>
          <w:szCs w:val="27"/>
        </w:rPr>
        <w:t>6.При организации питания обучающихся допускались отклонения от перспективного меню в части уменьшения массы порций и продуктов.</w:t>
      </w:r>
    </w:p>
    <w:p w:rsidR="00C02225" w:rsidRPr="00C02225" w:rsidRDefault="00C02225" w:rsidP="00C02225">
      <w:pPr>
        <w:autoSpaceDE w:val="0"/>
        <w:autoSpaceDN w:val="0"/>
        <w:adjustRightInd w:val="0"/>
        <w:ind w:firstLine="540"/>
        <w:jc w:val="both"/>
        <w:rPr>
          <w:sz w:val="27"/>
          <w:szCs w:val="27"/>
        </w:rPr>
      </w:pPr>
      <w:r w:rsidRPr="00C02225">
        <w:rPr>
          <w:sz w:val="27"/>
          <w:szCs w:val="27"/>
        </w:rPr>
        <w:t>7.Дополнительное питание не включено в перспективное меню приготовляемых блюд.</w:t>
      </w:r>
    </w:p>
    <w:p w:rsidR="00C02225" w:rsidRPr="00C02225" w:rsidRDefault="00C02225" w:rsidP="00642B87">
      <w:pPr>
        <w:tabs>
          <w:tab w:val="left" w:pos="567"/>
        </w:tabs>
        <w:autoSpaceDE w:val="0"/>
        <w:autoSpaceDN w:val="0"/>
        <w:adjustRightInd w:val="0"/>
        <w:ind w:firstLine="540"/>
        <w:jc w:val="both"/>
        <w:rPr>
          <w:sz w:val="27"/>
          <w:szCs w:val="27"/>
        </w:rPr>
      </w:pPr>
      <w:r w:rsidRPr="00C02225">
        <w:rPr>
          <w:sz w:val="27"/>
          <w:szCs w:val="27"/>
        </w:rPr>
        <w:t>8. Выдача мерендинок детям (кремовые кондитерские изделия (пирожные и торты) входят в Перечень пищевой продукции, которые не допускаются при организации питания детей.</w:t>
      </w:r>
    </w:p>
    <w:p w:rsidR="00C02225" w:rsidRPr="00C02225" w:rsidRDefault="00C02225" w:rsidP="00642B87">
      <w:pPr>
        <w:tabs>
          <w:tab w:val="left" w:pos="567"/>
        </w:tabs>
        <w:autoSpaceDE w:val="0"/>
        <w:autoSpaceDN w:val="0"/>
        <w:adjustRightInd w:val="0"/>
        <w:ind w:firstLine="540"/>
        <w:jc w:val="both"/>
        <w:rPr>
          <w:sz w:val="27"/>
          <w:szCs w:val="27"/>
        </w:rPr>
      </w:pPr>
      <w:r w:rsidRPr="00C02225">
        <w:rPr>
          <w:sz w:val="27"/>
          <w:szCs w:val="27"/>
        </w:rPr>
        <w:t>9. Отсутствует индивидуальное меню для детей, нуждающихся в лечебном и диетическом питании.</w:t>
      </w:r>
    </w:p>
    <w:p w:rsidR="00C02225" w:rsidRPr="00C02225" w:rsidRDefault="00C02225" w:rsidP="00642B87">
      <w:pPr>
        <w:tabs>
          <w:tab w:val="left" w:pos="567"/>
        </w:tabs>
        <w:autoSpaceDE w:val="0"/>
        <w:autoSpaceDN w:val="0"/>
        <w:adjustRightInd w:val="0"/>
        <w:ind w:firstLine="540"/>
        <w:jc w:val="both"/>
        <w:rPr>
          <w:rFonts w:eastAsiaTheme="minorHAnsi"/>
          <w:sz w:val="27"/>
          <w:szCs w:val="27"/>
          <w:lang w:eastAsia="en-US"/>
        </w:rPr>
      </w:pPr>
      <w:r w:rsidRPr="00C02225">
        <w:rPr>
          <w:sz w:val="27"/>
          <w:szCs w:val="27"/>
        </w:rPr>
        <w:t>10. В</w:t>
      </w:r>
      <w:r w:rsidRPr="00C02225">
        <w:rPr>
          <w:rFonts w:eastAsiaTheme="minorHAnsi"/>
          <w:sz w:val="27"/>
          <w:szCs w:val="27"/>
          <w:lang w:eastAsia="en-US"/>
        </w:rPr>
        <w:t>ыплаты денежной компенсации детям с ограниченными возможностями здоровья, получающих образование на дому, за период апрель, май, сентябрь 2021 года по сроку перечисления ежемесячно до 15 числа учреждением не производились- 8,4 тыс.руб.</w:t>
      </w:r>
    </w:p>
    <w:p w:rsidR="00C02225" w:rsidRPr="00C02225" w:rsidRDefault="00C02225" w:rsidP="00C02225">
      <w:pPr>
        <w:ind w:firstLine="567"/>
        <w:contextualSpacing/>
        <w:jc w:val="both"/>
        <w:rPr>
          <w:rFonts w:eastAsiaTheme="minorHAnsi"/>
          <w:sz w:val="27"/>
          <w:szCs w:val="27"/>
          <w:lang w:eastAsia="en-US"/>
        </w:rPr>
      </w:pPr>
      <w:r w:rsidRPr="00C02225">
        <w:rPr>
          <w:rFonts w:eastAsiaTheme="minorHAnsi"/>
          <w:sz w:val="27"/>
          <w:szCs w:val="27"/>
          <w:lang w:eastAsia="en-US"/>
        </w:rPr>
        <w:t>11.Порядок взимания родительской платы за питание учащихся в муниципальных казенных общеобразовательных учреждениях не урегулирован, положение о  взимании и расходовании родительской платы за питание обучающихся в общеобразовательных учреждениях Брединского муниципального района отсутствует.</w:t>
      </w:r>
    </w:p>
    <w:p w:rsidR="00C02225" w:rsidRPr="00642B87" w:rsidRDefault="00C02225" w:rsidP="00642B87">
      <w:pPr>
        <w:tabs>
          <w:tab w:val="left" w:pos="567"/>
        </w:tabs>
        <w:ind w:firstLine="567"/>
        <w:contextualSpacing/>
        <w:jc w:val="both"/>
        <w:rPr>
          <w:rFonts w:eastAsiaTheme="minorHAnsi"/>
          <w:sz w:val="27"/>
          <w:szCs w:val="27"/>
          <w:lang w:eastAsia="en-US"/>
        </w:rPr>
      </w:pPr>
      <w:r w:rsidRPr="00C02225">
        <w:rPr>
          <w:rFonts w:eastAsiaTheme="minorHAnsi"/>
          <w:sz w:val="27"/>
          <w:szCs w:val="27"/>
          <w:lang w:eastAsia="en-US"/>
        </w:rPr>
        <w:lastRenderedPageBreak/>
        <w:t xml:space="preserve">12.Контроль за внесением родительской платы за питание ведется на </w:t>
      </w:r>
      <w:r w:rsidRPr="00642B87">
        <w:rPr>
          <w:rFonts w:eastAsiaTheme="minorHAnsi"/>
          <w:sz w:val="27"/>
          <w:szCs w:val="27"/>
          <w:lang w:eastAsia="en-US"/>
        </w:rPr>
        <w:t>недостаточном уровне, задолженность родительской платы на 01.10.21 г. составила 5028,00 руб.</w:t>
      </w:r>
    </w:p>
    <w:p w:rsidR="00C02225" w:rsidRPr="00C02225" w:rsidRDefault="00C02225" w:rsidP="00642B87">
      <w:pPr>
        <w:tabs>
          <w:tab w:val="left" w:pos="567"/>
        </w:tabs>
        <w:autoSpaceDE w:val="0"/>
        <w:autoSpaceDN w:val="0"/>
        <w:adjustRightInd w:val="0"/>
        <w:ind w:firstLine="540"/>
        <w:jc w:val="both"/>
        <w:rPr>
          <w:rFonts w:eastAsiaTheme="minorHAnsi"/>
          <w:sz w:val="27"/>
          <w:szCs w:val="27"/>
          <w:lang w:eastAsia="en-US"/>
        </w:rPr>
      </w:pPr>
      <w:r w:rsidRPr="00C02225">
        <w:rPr>
          <w:sz w:val="27"/>
          <w:szCs w:val="27"/>
        </w:rPr>
        <w:t>1</w:t>
      </w:r>
      <w:r w:rsidR="00642B87">
        <w:rPr>
          <w:sz w:val="27"/>
          <w:szCs w:val="27"/>
        </w:rPr>
        <w:t>3</w:t>
      </w:r>
      <w:r w:rsidRPr="00C02225">
        <w:rPr>
          <w:sz w:val="27"/>
          <w:szCs w:val="27"/>
        </w:rPr>
        <w:t xml:space="preserve">. </w:t>
      </w:r>
      <w:r w:rsidRPr="00C02225">
        <w:rPr>
          <w:rFonts w:eastAsiaTheme="minorHAnsi"/>
          <w:sz w:val="27"/>
          <w:szCs w:val="27"/>
          <w:lang w:eastAsia="en-US"/>
        </w:rPr>
        <w:t>Постановлением Администрации Брединского муниципального района от 14.12.2015 № 678-п утверждено Положение об организации питания обучающихся в общеобразовательных организациях Брединского муниципального района Челябинской области в соответствии с СанПиН 2.4.2.2821-10, признанным утратившим силу с 01.01.2021 года и не соответствует действующим нормам и правилам СанПиН 2.3/2.4.3590-20.</w:t>
      </w:r>
    </w:p>
    <w:p w:rsidR="00C02225" w:rsidRPr="00C02225" w:rsidRDefault="00C02225" w:rsidP="00C02225">
      <w:pPr>
        <w:tabs>
          <w:tab w:val="left" w:pos="567"/>
        </w:tabs>
        <w:contextualSpacing/>
        <w:jc w:val="both"/>
        <w:rPr>
          <w:rFonts w:eastAsiaTheme="minorHAnsi"/>
          <w:sz w:val="27"/>
          <w:szCs w:val="27"/>
          <w:lang w:eastAsia="en-US"/>
        </w:rPr>
      </w:pPr>
      <w:r w:rsidRPr="00C02225">
        <w:rPr>
          <w:sz w:val="27"/>
          <w:szCs w:val="27"/>
        </w:rPr>
        <w:tab/>
      </w:r>
      <w:r w:rsidR="00642B87">
        <w:rPr>
          <w:sz w:val="27"/>
          <w:szCs w:val="27"/>
        </w:rPr>
        <w:t>14</w:t>
      </w:r>
      <w:r w:rsidRPr="00C02225">
        <w:rPr>
          <w:sz w:val="27"/>
          <w:szCs w:val="27"/>
        </w:rPr>
        <w:t>.</w:t>
      </w:r>
      <w:r w:rsidRPr="00C02225">
        <w:rPr>
          <w:rFonts w:eastAsiaTheme="minorHAnsi"/>
          <w:sz w:val="27"/>
          <w:szCs w:val="27"/>
          <w:lang w:eastAsia="en-US"/>
        </w:rPr>
        <w:t xml:space="preserve">Положением об обеспечении ежедневным двухразовым питанием обучающихся с ограниченными возможностями здоровья, бесплатным двухразовым питанием </w:t>
      </w:r>
      <w:r w:rsidRPr="00642B87">
        <w:rPr>
          <w:rFonts w:eastAsiaTheme="minorHAnsi"/>
          <w:sz w:val="27"/>
          <w:szCs w:val="27"/>
          <w:lang w:eastAsia="en-US"/>
        </w:rPr>
        <w:t>в виде завтрака и обеда</w:t>
      </w:r>
      <w:r w:rsidRPr="00C02225">
        <w:rPr>
          <w:rFonts w:eastAsiaTheme="minorHAnsi"/>
          <w:sz w:val="27"/>
          <w:szCs w:val="27"/>
          <w:lang w:eastAsia="en-US"/>
        </w:rPr>
        <w:t xml:space="preserve"> обеспечиваются обучающиеся с ограниченными возможностями здоровья в дни посещения школы, фактически питание обучающихся с ограниченными возможностями здоровья осуществляется один раз в день – завтрак и выдается мерендинка с соком. </w:t>
      </w:r>
    </w:p>
    <w:p w:rsidR="00475AA5" w:rsidRDefault="00475AA5" w:rsidP="00C74523">
      <w:pPr>
        <w:jc w:val="center"/>
        <w:rPr>
          <w:b/>
          <w:sz w:val="27"/>
          <w:szCs w:val="27"/>
        </w:rPr>
      </w:pPr>
    </w:p>
    <w:p w:rsidR="00C74523" w:rsidRPr="00C74523" w:rsidRDefault="00C74523" w:rsidP="00C74523">
      <w:pPr>
        <w:jc w:val="center"/>
        <w:rPr>
          <w:b/>
          <w:sz w:val="27"/>
          <w:szCs w:val="27"/>
        </w:rPr>
      </w:pPr>
      <w:r w:rsidRPr="00C74523">
        <w:rPr>
          <w:b/>
          <w:sz w:val="27"/>
          <w:szCs w:val="27"/>
        </w:rPr>
        <w:t>Экспертно-аналитические мероприятия:</w:t>
      </w:r>
    </w:p>
    <w:p w:rsidR="00FC0A4E" w:rsidRDefault="00FC0A4E" w:rsidP="00B0533A">
      <w:pPr>
        <w:jc w:val="both"/>
        <w:rPr>
          <w:sz w:val="28"/>
          <w:szCs w:val="28"/>
        </w:rPr>
      </w:pPr>
    </w:p>
    <w:p w:rsidR="00AF59F1" w:rsidRPr="00FB13B3" w:rsidRDefault="00FC0A4E" w:rsidP="00B0533A">
      <w:pPr>
        <w:jc w:val="both"/>
        <w:rPr>
          <w:b/>
          <w:i/>
          <w:sz w:val="28"/>
          <w:szCs w:val="28"/>
        </w:rPr>
      </w:pPr>
      <w:r w:rsidRPr="00FB13B3">
        <w:rPr>
          <w:b/>
          <w:i/>
          <w:sz w:val="28"/>
          <w:szCs w:val="28"/>
        </w:rPr>
        <w:t>1. Обследование объектов, осуществляемых в рамках мониторинга регионального проекта Челябинской области «Жилье и городская среда» на территории Брединского муниципального района:</w:t>
      </w:r>
    </w:p>
    <w:p w:rsidR="00FC0A4E" w:rsidRPr="00FD05DF" w:rsidRDefault="00FC0A4E" w:rsidP="00475AA5">
      <w:pPr>
        <w:ind w:firstLine="708"/>
        <w:jc w:val="both"/>
        <w:rPr>
          <w:i/>
          <w:sz w:val="28"/>
          <w:szCs w:val="28"/>
        </w:rPr>
      </w:pPr>
      <w:r w:rsidRPr="00FD05DF">
        <w:rPr>
          <w:i/>
          <w:sz w:val="28"/>
          <w:szCs w:val="28"/>
        </w:rPr>
        <w:t>-парка культуры и отдыха п.Наследницкий</w:t>
      </w:r>
      <w:r w:rsidR="003E1473">
        <w:rPr>
          <w:i/>
          <w:sz w:val="28"/>
          <w:szCs w:val="28"/>
        </w:rPr>
        <w:t xml:space="preserve"> </w:t>
      </w:r>
      <w:r w:rsidRPr="00FD05DF">
        <w:rPr>
          <w:i/>
          <w:sz w:val="28"/>
          <w:szCs w:val="28"/>
        </w:rPr>
        <w:t>Брединского муниципального района:</w:t>
      </w:r>
    </w:p>
    <w:p w:rsidR="00FC0A4E" w:rsidRPr="00FC0A4E" w:rsidRDefault="00FC0A4E" w:rsidP="00FC0A4E">
      <w:pPr>
        <w:ind w:firstLine="708"/>
        <w:jc w:val="both"/>
        <w:rPr>
          <w:sz w:val="27"/>
          <w:szCs w:val="27"/>
        </w:rPr>
      </w:pPr>
      <w:r w:rsidRPr="00FC0A4E">
        <w:rPr>
          <w:sz w:val="27"/>
          <w:szCs w:val="27"/>
        </w:rPr>
        <w:t>1. По состоянию на 30.09.2021г. исполнение работ по муниципальному контракту от 01.03.2021г. № 9/мк составило 65,4 %,  срок выполнения работ по муниципальному контракту 01.10.2021г.</w:t>
      </w:r>
    </w:p>
    <w:p w:rsidR="00FC0A4E" w:rsidRPr="00FC0A4E" w:rsidRDefault="00FC0A4E" w:rsidP="00FC0A4E">
      <w:pPr>
        <w:ind w:firstLine="708"/>
        <w:jc w:val="both"/>
        <w:rPr>
          <w:sz w:val="27"/>
          <w:szCs w:val="27"/>
        </w:rPr>
      </w:pPr>
      <w:r w:rsidRPr="00FC0A4E">
        <w:rPr>
          <w:sz w:val="27"/>
          <w:szCs w:val="27"/>
        </w:rPr>
        <w:t>2. В результате выборочного контрольного обмера объемы работ частично  не подтвердились.</w:t>
      </w:r>
    </w:p>
    <w:p w:rsidR="00FC0A4E" w:rsidRPr="00FC0A4E" w:rsidRDefault="00FC0A4E" w:rsidP="00FC0A4E">
      <w:pPr>
        <w:ind w:firstLine="708"/>
        <w:jc w:val="both"/>
        <w:rPr>
          <w:sz w:val="27"/>
          <w:szCs w:val="27"/>
        </w:rPr>
      </w:pPr>
      <w:r w:rsidRPr="00FC0A4E">
        <w:rPr>
          <w:sz w:val="27"/>
          <w:szCs w:val="27"/>
        </w:rPr>
        <w:t>3. По состоянию на 30.09.2021г. исполнение работ по муниципальному контракту от 04.04.2021г. № 19/мк составило 0 %,  срок выполнения работ по муниципальному контракту 01.10.2021г.</w:t>
      </w:r>
    </w:p>
    <w:p w:rsidR="00B72899" w:rsidRDefault="00B72899" w:rsidP="00B0533A">
      <w:pPr>
        <w:jc w:val="both"/>
        <w:rPr>
          <w:i/>
          <w:sz w:val="28"/>
          <w:szCs w:val="28"/>
        </w:rPr>
      </w:pPr>
    </w:p>
    <w:p w:rsidR="003E1473" w:rsidRDefault="003E1473" w:rsidP="00B0533A">
      <w:pPr>
        <w:jc w:val="both"/>
        <w:rPr>
          <w:i/>
          <w:sz w:val="28"/>
          <w:szCs w:val="28"/>
        </w:rPr>
      </w:pPr>
    </w:p>
    <w:p w:rsidR="003E1473" w:rsidRDefault="003E1473" w:rsidP="00B0533A">
      <w:pPr>
        <w:jc w:val="both"/>
        <w:rPr>
          <w:i/>
          <w:sz w:val="28"/>
          <w:szCs w:val="28"/>
        </w:rPr>
      </w:pPr>
    </w:p>
    <w:p w:rsidR="003E1473" w:rsidRDefault="003E1473" w:rsidP="00B0533A">
      <w:pPr>
        <w:jc w:val="both"/>
        <w:rPr>
          <w:i/>
          <w:sz w:val="28"/>
          <w:szCs w:val="28"/>
        </w:rPr>
      </w:pPr>
    </w:p>
    <w:p w:rsidR="003E1473" w:rsidRDefault="003E1473" w:rsidP="00B0533A">
      <w:pPr>
        <w:jc w:val="both"/>
        <w:rPr>
          <w:i/>
          <w:sz w:val="28"/>
          <w:szCs w:val="28"/>
        </w:rPr>
      </w:pPr>
    </w:p>
    <w:p w:rsidR="003E1473" w:rsidRDefault="003E1473" w:rsidP="00B0533A">
      <w:pPr>
        <w:jc w:val="both"/>
        <w:rPr>
          <w:i/>
          <w:sz w:val="28"/>
          <w:szCs w:val="28"/>
        </w:rPr>
      </w:pPr>
    </w:p>
    <w:p w:rsidR="003E1473" w:rsidRDefault="003E1473" w:rsidP="00B0533A">
      <w:pPr>
        <w:jc w:val="both"/>
        <w:rPr>
          <w:i/>
          <w:sz w:val="28"/>
          <w:szCs w:val="28"/>
        </w:rPr>
      </w:pPr>
    </w:p>
    <w:p w:rsidR="003E1473" w:rsidRDefault="003E1473" w:rsidP="00B0533A">
      <w:pPr>
        <w:jc w:val="both"/>
        <w:rPr>
          <w:i/>
          <w:sz w:val="28"/>
          <w:szCs w:val="28"/>
        </w:rPr>
      </w:pPr>
    </w:p>
    <w:p w:rsidR="003E1473" w:rsidRDefault="003E1473" w:rsidP="00B0533A">
      <w:pPr>
        <w:jc w:val="both"/>
        <w:rPr>
          <w:i/>
          <w:sz w:val="28"/>
          <w:szCs w:val="28"/>
        </w:rPr>
      </w:pPr>
    </w:p>
    <w:p w:rsidR="003E1473" w:rsidRDefault="003E1473" w:rsidP="00B0533A">
      <w:pPr>
        <w:jc w:val="both"/>
        <w:rPr>
          <w:i/>
          <w:sz w:val="28"/>
          <w:szCs w:val="28"/>
        </w:rPr>
      </w:pPr>
    </w:p>
    <w:p w:rsidR="003E1473" w:rsidRDefault="003E1473" w:rsidP="00B0533A">
      <w:pPr>
        <w:jc w:val="both"/>
        <w:rPr>
          <w:i/>
          <w:sz w:val="28"/>
          <w:szCs w:val="28"/>
        </w:rPr>
      </w:pPr>
    </w:p>
    <w:p w:rsidR="003E1473" w:rsidRDefault="003E1473" w:rsidP="00B0533A">
      <w:pPr>
        <w:jc w:val="both"/>
        <w:rPr>
          <w:i/>
          <w:sz w:val="28"/>
          <w:szCs w:val="28"/>
        </w:rPr>
      </w:pPr>
    </w:p>
    <w:p w:rsidR="00B72899" w:rsidRPr="00642B87" w:rsidRDefault="00D70267" w:rsidP="00B72899">
      <w:pPr>
        <w:snapToGrid w:val="0"/>
        <w:spacing w:after="120"/>
        <w:jc w:val="both"/>
        <w:rPr>
          <w:i/>
          <w:sz w:val="28"/>
          <w:szCs w:val="28"/>
        </w:rPr>
      </w:pPr>
      <w:r>
        <w:rPr>
          <w:i/>
          <w:sz w:val="28"/>
          <w:szCs w:val="28"/>
        </w:rPr>
        <w:lastRenderedPageBreak/>
        <w:t>2</w:t>
      </w:r>
      <w:r w:rsidR="00B72899" w:rsidRPr="00642B87">
        <w:rPr>
          <w:i/>
          <w:sz w:val="28"/>
          <w:szCs w:val="28"/>
        </w:rPr>
        <w:t>. Внешняя проверка годового отчета об исполнении бюджета Брединского муниципального района за 2020 год, в том числе: внешняя проверка достоверности, полноты и соответствия нормативным требованиям составления и представления бюджетной отчетности</w:t>
      </w:r>
      <w:r w:rsidR="00B72899" w:rsidRPr="00FB13B3">
        <w:rPr>
          <w:b/>
          <w:i/>
          <w:sz w:val="28"/>
          <w:szCs w:val="28"/>
        </w:rPr>
        <w:t xml:space="preserve"> 8 главных администраторов бюджетных средств</w:t>
      </w:r>
      <w:r w:rsidR="00B72899" w:rsidRPr="00642B87">
        <w:rPr>
          <w:i/>
          <w:sz w:val="28"/>
          <w:szCs w:val="28"/>
        </w:rPr>
        <w:t>, в том числе с выходом к главному администратору (распорядителю) и в подведомственные учреждения (выборочно, при необходимости):</w:t>
      </w:r>
    </w:p>
    <w:p w:rsidR="00563CB9" w:rsidRDefault="00563CB9" w:rsidP="00B72899">
      <w:pPr>
        <w:jc w:val="center"/>
        <w:rPr>
          <w:b/>
          <w:i/>
          <w:sz w:val="26"/>
          <w:szCs w:val="26"/>
        </w:rPr>
      </w:pPr>
    </w:p>
    <w:p w:rsidR="00B72899" w:rsidRPr="00642B87" w:rsidRDefault="00B72899" w:rsidP="00B72899">
      <w:pPr>
        <w:jc w:val="center"/>
        <w:rPr>
          <w:b/>
          <w:bCs/>
          <w:i/>
          <w:sz w:val="26"/>
          <w:szCs w:val="26"/>
        </w:rPr>
      </w:pPr>
      <w:r w:rsidRPr="00642B87">
        <w:rPr>
          <w:b/>
          <w:i/>
          <w:sz w:val="26"/>
          <w:szCs w:val="26"/>
        </w:rPr>
        <w:t xml:space="preserve">Управление образования администрации Брединского муниципального района </w:t>
      </w:r>
      <w:r w:rsidRPr="00642B87">
        <w:rPr>
          <w:b/>
          <w:bCs/>
          <w:i/>
          <w:sz w:val="26"/>
          <w:szCs w:val="26"/>
        </w:rPr>
        <w:t>Челябинской области</w:t>
      </w:r>
    </w:p>
    <w:p w:rsidR="00B72899" w:rsidRPr="00B72899" w:rsidRDefault="00B72899" w:rsidP="00B72899">
      <w:pPr>
        <w:autoSpaceDE w:val="0"/>
        <w:autoSpaceDN w:val="0"/>
        <w:adjustRightInd w:val="0"/>
        <w:ind w:firstLine="540"/>
        <w:jc w:val="both"/>
        <w:rPr>
          <w:sz w:val="26"/>
          <w:szCs w:val="26"/>
        </w:rPr>
      </w:pPr>
      <w:r w:rsidRPr="00B72899">
        <w:rPr>
          <w:sz w:val="26"/>
          <w:szCs w:val="26"/>
        </w:rPr>
        <w:t xml:space="preserve">1. Допущены переплаты по НДФЛ, по страховым взносам - 1 033,5 тыс.руб. </w:t>
      </w:r>
    </w:p>
    <w:p w:rsidR="00B72899" w:rsidRPr="00B72899" w:rsidRDefault="00B72899" w:rsidP="00B72899">
      <w:pPr>
        <w:ind w:firstLine="567"/>
        <w:jc w:val="both"/>
        <w:rPr>
          <w:sz w:val="26"/>
          <w:szCs w:val="26"/>
        </w:rPr>
      </w:pPr>
      <w:r w:rsidRPr="00B72899">
        <w:rPr>
          <w:sz w:val="26"/>
          <w:szCs w:val="26"/>
        </w:rPr>
        <w:t>2.  Отчетность не пронумерована, не имеет оглавления.</w:t>
      </w:r>
    </w:p>
    <w:p w:rsidR="00B72899" w:rsidRPr="00B72899" w:rsidRDefault="00B72899" w:rsidP="00B72899">
      <w:pPr>
        <w:ind w:firstLine="567"/>
        <w:jc w:val="both"/>
        <w:rPr>
          <w:sz w:val="26"/>
          <w:szCs w:val="26"/>
        </w:rPr>
      </w:pPr>
      <w:r w:rsidRPr="00B72899">
        <w:rPr>
          <w:sz w:val="26"/>
          <w:szCs w:val="26"/>
        </w:rPr>
        <w:t>3.  Формы отчетности не подписаны руководителем и главным бухгалтером субъекта бюджетной отчетности.</w:t>
      </w:r>
    </w:p>
    <w:p w:rsidR="00B72899" w:rsidRPr="00B72899" w:rsidRDefault="00B72899" w:rsidP="00B72899">
      <w:pPr>
        <w:ind w:firstLine="567"/>
        <w:jc w:val="both"/>
        <w:rPr>
          <w:sz w:val="26"/>
          <w:szCs w:val="26"/>
        </w:rPr>
      </w:pPr>
      <w:r w:rsidRPr="00B72899">
        <w:rPr>
          <w:sz w:val="26"/>
          <w:szCs w:val="26"/>
        </w:rPr>
        <w:t>4.  В составе бюджетной отчетности не представлены следующие формы:</w:t>
      </w:r>
    </w:p>
    <w:p w:rsidR="00B72899" w:rsidRPr="00B72899" w:rsidRDefault="00B72899" w:rsidP="00B72899">
      <w:pPr>
        <w:ind w:firstLine="567"/>
        <w:jc w:val="both"/>
        <w:rPr>
          <w:sz w:val="26"/>
          <w:szCs w:val="26"/>
        </w:rPr>
      </w:pPr>
      <w:r w:rsidRPr="00B72899">
        <w:rPr>
          <w:sz w:val="26"/>
          <w:szCs w:val="26"/>
        </w:rPr>
        <w:t>Отчет о бюджетных обязательствах (ф. 0503128, ф.0503128(НП));</w:t>
      </w:r>
    </w:p>
    <w:p w:rsidR="00B72899" w:rsidRPr="00475AA5" w:rsidRDefault="00B72899" w:rsidP="00B72899">
      <w:pPr>
        <w:ind w:firstLine="567"/>
        <w:jc w:val="both"/>
        <w:rPr>
          <w:sz w:val="26"/>
          <w:szCs w:val="26"/>
        </w:rPr>
      </w:pPr>
      <w:r w:rsidRPr="00B72899">
        <w:rPr>
          <w:sz w:val="26"/>
          <w:szCs w:val="26"/>
          <w:shd w:val="clear" w:color="auto" w:fill="FFFFFF"/>
        </w:rPr>
        <w:t xml:space="preserve">Справка о </w:t>
      </w:r>
      <w:r w:rsidRPr="00475AA5">
        <w:rPr>
          <w:sz w:val="26"/>
          <w:szCs w:val="26"/>
          <w:shd w:val="clear" w:color="auto" w:fill="FFFFFF"/>
        </w:rPr>
        <w:t>суммах консолидируемых поступлений, подлежащих зачислению на счет бюджета (</w:t>
      </w:r>
      <w:hyperlink r:id="rId8" w:anchor="/document/12181732/entry/503184" w:history="1">
        <w:r w:rsidRPr="00475AA5">
          <w:rPr>
            <w:sz w:val="26"/>
            <w:szCs w:val="26"/>
            <w:shd w:val="clear" w:color="auto" w:fill="FFFFFF"/>
          </w:rPr>
          <w:t>ф. 0503184</w:t>
        </w:r>
      </w:hyperlink>
      <w:r w:rsidRPr="00475AA5">
        <w:rPr>
          <w:sz w:val="26"/>
          <w:szCs w:val="26"/>
          <w:shd w:val="clear" w:color="auto" w:fill="FFFFFF"/>
        </w:rPr>
        <w:t>);</w:t>
      </w:r>
    </w:p>
    <w:p w:rsidR="00B72899" w:rsidRPr="00B72899" w:rsidRDefault="00B72899" w:rsidP="00B72899">
      <w:pPr>
        <w:ind w:firstLine="567"/>
        <w:jc w:val="both"/>
        <w:rPr>
          <w:sz w:val="26"/>
          <w:szCs w:val="26"/>
        </w:rPr>
      </w:pPr>
      <w:r w:rsidRPr="00475AA5">
        <w:rPr>
          <w:sz w:val="26"/>
          <w:szCs w:val="26"/>
        </w:rPr>
        <w:t xml:space="preserve">Пояснительная записка </w:t>
      </w:r>
      <w:r w:rsidRPr="00B72899">
        <w:rPr>
          <w:sz w:val="26"/>
          <w:szCs w:val="26"/>
        </w:rPr>
        <w:t>ф. 0503160.</w:t>
      </w:r>
    </w:p>
    <w:p w:rsidR="00B72899" w:rsidRPr="00B72899" w:rsidRDefault="00B72899" w:rsidP="00B72899">
      <w:pPr>
        <w:ind w:firstLine="567"/>
        <w:jc w:val="both"/>
        <w:rPr>
          <w:sz w:val="26"/>
          <w:szCs w:val="26"/>
        </w:rPr>
      </w:pPr>
      <w:r w:rsidRPr="00B72899">
        <w:rPr>
          <w:sz w:val="26"/>
          <w:szCs w:val="26"/>
        </w:rPr>
        <w:t>5. Не представлены</w:t>
      </w:r>
      <w:r w:rsidR="00602204">
        <w:rPr>
          <w:sz w:val="26"/>
          <w:szCs w:val="26"/>
        </w:rPr>
        <w:t xml:space="preserve"> 13</w:t>
      </w:r>
      <w:r w:rsidRPr="00B72899">
        <w:rPr>
          <w:sz w:val="26"/>
          <w:szCs w:val="26"/>
        </w:rPr>
        <w:t xml:space="preserve"> форм Пояснительной записки</w:t>
      </w:r>
      <w:r w:rsidR="00602204">
        <w:rPr>
          <w:sz w:val="26"/>
          <w:szCs w:val="26"/>
        </w:rPr>
        <w:t>.</w:t>
      </w:r>
    </w:p>
    <w:p w:rsidR="00B72899" w:rsidRPr="00B72899" w:rsidRDefault="00B72899" w:rsidP="00B72899">
      <w:pPr>
        <w:ind w:firstLine="567"/>
        <w:jc w:val="both"/>
        <w:rPr>
          <w:sz w:val="26"/>
          <w:szCs w:val="26"/>
          <w:shd w:val="clear" w:color="auto" w:fill="FFFFFF"/>
        </w:rPr>
      </w:pPr>
      <w:r w:rsidRPr="00B72899">
        <w:rPr>
          <w:sz w:val="26"/>
          <w:szCs w:val="26"/>
        </w:rPr>
        <w:t xml:space="preserve">6. </w:t>
      </w:r>
      <w:r w:rsidRPr="00B72899">
        <w:rPr>
          <w:sz w:val="26"/>
          <w:szCs w:val="26"/>
          <w:shd w:val="clear" w:color="auto" w:fill="FFFFFF"/>
        </w:rPr>
        <w:t>Не представлена Справка ф.0503125 по счету 1.401.10.189 «Иные доходы»  для консолидации расчетов по безвозмездной передаче (получению) финансовых (за исключением денежных средств), нефинансовых активов и обязательств между получателями бюджетных средств (администраторами доходов бюджета, администраторами источников финансирования дефицита бюджета), подведомственными разным главным распорядителям бюджетных средств (главным администраторам доходов, главным администраторам источников финансирования дефицита) одного бюджета.</w:t>
      </w:r>
    </w:p>
    <w:p w:rsidR="00B72899" w:rsidRPr="00B72899" w:rsidRDefault="00B72899" w:rsidP="00B72899">
      <w:pPr>
        <w:ind w:firstLine="567"/>
        <w:jc w:val="both"/>
        <w:rPr>
          <w:rFonts w:cstheme="minorBidi"/>
          <w:bCs/>
          <w:sz w:val="26"/>
          <w:szCs w:val="26"/>
        </w:rPr>
      </w:pPr>
      <w:r w:rsidRPr="00B72899">
        <w:rPr>
          <w:rFonts w:eastAsiaTheme="minorEastAsia" w:cstheme="minorBidi"/>
          <w:sz w:val="26"/>
          <w:szCs w:val="26"/>
        </w:rPr>
        <w:t xml:space="preserve">7. По коду бюджетной классификации 1 17 05050 05 0000 180 «Прочие неналоговые доходы бюджетов муниципальных районов» утвержденные бюджетные назначения  в графе 4   раздела 1 Отчета ф. 0503127 в сумме </w:t>
      </w:r>
      <w:r w:rsidRPr="00642B87">
        <w:rPr>
          <w:rFonts w:eastAsiaTheme="minorEastAsia" w:cstheme="minorBidi"/>
          <w:sz w:val="26"/>
          <w:szCs w:val="26"/>
        </w:rPr>
        <w:t>18,4 тыс.руб.</w:t>
      </w:r>
      <w:r w:rsidRPr="00B72899">
        <w:rPr>
          <w:rFonts w:eastAsiaTheme="minorEastAsia" w:cstheme="minorBidi"/>
          <w:sz w:val="26"/>
          <w:szCs w:val="26"/>
        </w:rPr>
        <w:t xml:space="preserve"> не подтверждаются в составе суммы показателейотраженным в приложении 1 к </w:t>
      </w:r>
      <w:r w:rsidRPr="00B72899">
        <w:rPr>
          <w:rFonts w:cstheme="minorBidi"/>
          <w:bCs/>
          <w:sz w:val="26"/>
          <w:szCs w:val="26"/>
        </w:rPr>
        <w:t>Решению Собрания депутатов Брединского муниципального района Челябинской области от 30.12.2020 № 40 «О внесении изменений в Решение Собрания депутатов от 19.12.2019 № 64 «О бюджете Брединского муниципального района на 2020 год и плановый период 2021 и 2022 годов».</w:t>
      </w:r>
    </w:p>
    <w:p w:rsidR="00B72899" w:rsidRPr="00B72899" w:rsidRDefault="00B72899" w:rsidP="00B72899">
      <w:pPr>
        <w:ind w:firstLine="567"/>
        <w:jc w:val="both"/>
        <w:rPr>
          <w:rFonts w:eastAsiaTheme="minorEastAsia" w:cstheme="minorBidi"/>
          <w:sz w:val="26"/>
          <w:szCs w:val="26"/>
        </w:rPr>
      </w:pPr>
      <w:r w:rsidRPr="00B72899">
        <w:rPr>
          <w:rFonts w:eastAsiaTheme="minorEastAsia" w:cstheme="minorBidi"/>
          <w:sz w:val="26"/>
          <w:szCs w:val="26"/>
        </w:rPr>
        <w:t>8. В графе 1 Сведений  ф. 0503169 (Дебиторская задолженность) показатели расчетов отражены по номерам счетов без указания в 24 - 26 разрядах номера счета статей КОСГУ 560 и 660, 730 и 830 (увеличение  дебиторской задолженности).</w:t>
      </w:r>
    </w:p>
    <w:p w:rsidR="00B72899" w:rsidRPr="00B72899" w:rsidRDefault="00B72899" w:rsidP="00B72899">
      <w:pPr>
        <w:ind w:firstLine="567"/>
        <w:jc w:val="both"/>
        <w:rPr>
          <w:sz w:val="26"/>
          <w:szCs w:val="26"/>
        </w:rPr>
      </w:pPr>
      <w:r w:rsidRPr="00B72899">
        <w:rPr>
          <w:sz w:val="26"/>
          <w:szCs w:val="26"/>
          <w:shd w:val="clear" w:color="auto" w:fill="FFFFFF"/>
        </w:rPr>
        <w:t xml:space="preserve">9. </w:t>
      </w:r>
      <w:r w:rsidRPr="00B72899">
        <w:rPr>
          <w:sz w:val="26"/>
          <w:szCs w:val="26"/>
        </w:rPr>
        <w:t>В «Сведениях о финансовых вложениях получателя бюджетных средств, администратора источников финансирования дефицита бюджета» ф. 0503171, в гр. 5 отсутствует код по ИНН, в гр. 6 отсутствует наименование эмитента.</w:t>
      </w:r>
    </w:p>
    <w:p w:rsidR="00B72899" w:rsidRPr="00B72899" w:rsidRDefault="00B72899" w:rsidP="00B72899">
      <w:pPr>
        <w:autoSpaceDE w:val="0"/>
        <w:autoSpaceDN w:val="0"/>
        <w:adjustRightInd w:val="0"/>
        <w:ind w:firstLine="567"/>
        <w:contextualSpacing/>
        <w:jc w:val="both"/>
        <w:rPr>
          <w:rFonts w:eastAsiaTheme="minorEastAsia" w:cstheme="minorBidi"/>
          <w:b/>
          <w:sz w:val="26"/>
          <w:szCs w:val="26"/>
        </w:rPr>
      </w:pPr>
      <w:r w:rsidRPr="00B72899">
        <w:rPr>
          <w:rFonts w:eastAsiaTheme="minorEastAsia" w:cstheme="minorBidi"/>
          <w:sz w:val="26"/>
          <w:szCs w:val="26"/>
        </w:rPr>
        <w:t>10. В</w:t>
      </w:r>
      <w:r w:rsidRPr="00B72899">
        <w:rPr>
          <w:rFonts w:eastAsiaTheme="minorEastAsia" w:cstheme="minorBidi"/>
          <w:sz w:val="26"/>
          <w:szCs w:val="26"/>
          <w:shd w:val="clear" w:color="auto" w:fill="FFFFFF"/>
        </w:rPr>
        <w:t xml:space="preserve"> целях составления годовой бюджетной отчетности инвентаризация активов и обязательств перед составлением годовой отчетности за 2020 год в Управление образования не проводилась.</w:t>
      </w:r>
    </w:p>
    <w:p w:rsidR="00B72899" w:rsidRPr="00B72899" w:rsidRDefault="00B72899" w:rsidP="00B72899">
      <w:pPr>
        <w:ind w:firstLine="567"/>
        <w:jc w:val="both"/>
        <w:rPr>
          <w:sz w:val="26"/>
          <w:szCs w:val="26"/>
        </w:rPr>
      </w:pPr>
      <w:r w:rsidRPr="00B72899">
        <w:rPr>
          <w:sz w:val="26"/>
          <w:szCs w:val="26"/>
        </w:rPr>
        <w:lastRenderedPageBreak/>
        <w:t xml:space="preserve">11. Бюджетная отчётность </w:t>
      </w:r>
      <w:r w:rsidRPr="00B72899">
        <w:rPr>
          <w:bCs/>
          <w:sz w:val="26"/>
          <w:szCs w:val="26"/>
        </w:rPr>
        <w:t>Управления образования</w:t>
      </w:r>
      <w:r w:rsidRPr="00B72899">
        <w:rPr>
          <w:sz w:val="26"/>
          <w:szCs w:val="26"/>
        </w:rPr>
        <w:t xml:space="preserve"> за 2020 год представлена в Ревизионную комиссию 02.03.2021 года, с нарушением установленного для сдачи бухгалтерской отчетности срока без сопроводительного письма и пояснительной записки.</w:t>
      </w:r>
    </w:p>
    <w:p w:rsidR="00B72899" w:rsidRPr="00B72899" w:rsidRDefault="00B72899" w:rsidP="00B72899">
      <w:pPr>
        <w:tabs>
          <w:tab w:val="num" w:pos="0"/>
          <w:tab w:val="left" w:pos="1080"/>
          <w:tab w:val="num" w:pos="1980"/>
        </w:tabs>
        <w:ind w:firstLine="567"/>
        <w:jc w:val="both"/>
        <w:rPr>
          <w:bCs/>
          <w:sz w:val="26"/>
          <w:szCs w:val="26"/>
        </w:rPr>
      </w:pPr>
      <w:r w:rsidRPr="00B72899">
        <w:rPr>
          <w:bCs/>
          <w:sz w:val="26"/>
          <w:szCs w:val="26"/>
        </w:rPr>
        <w:t xml:space="preserve">12. Управлением образования бюджетные обязательства приняты в размерах, превышающих утвержденные бюджетные ассигнования и (или) лимиты бюджетных обязательств- 1 794,2 тыс.руб. </w:t>
      </w:r>
    </w:p>
    <w:p w:rsidR="006E6F2F" w:rsidRPr="00B72899" w:rsidRDefault="006E6F2F" w:rsidP="006E6F2F">
      <w:pPr>
        <w:ind w:firstLine="540"/>
        <w:jc w:val="both"/>
        <w:rPr>
          <w:sz w:val="26"/>
          <w:szCs w:val="26"/>
        </w:rPr>
      </w:pPr>
      <w:r w:rsidRPr="00B72899">
        <w:rPr>
          <w:sz w:val="26"/>
          <w:szCs w:val="26"/>
        </w:rPr>
        <w:t>1</w:t>
      </w:r>
      <w:r>
        <w:rPr>
          <w:sz w:val="26"/>
          <w:szCs w:val="26"/>
        </w:rPr>
        <w:t>3</w:t>
      </w:r>
      <w:r w:rsidRPr="00B72899">
        <w:rPr>
          <w:sz w:val="26"/>
          <w:szCs w:val="26"/>
        </w:rPr>
        <w:t xml:space="preserve">. Подтвердить достоверность бюджетной отчетности в соответствии с пунктом 7 Инструкции № 191н  не представляется возможным, так как Управлением образования  </w:t>
      </w:r>
      <w:r w:rsidRPr="00B72899">
        <w:rPr>
          <w:bCs/>
          <w:sz w:val="26"/>
          <w:szCs w:val="26"/>
        </w:rPr>
        <w:t xml:space="preserve">не представлена </w:t>
      </w:r>
      <w:r w:rsidRPr="00B72899">
        <w:rPr>
          <w:sz w:val="26"/>
          <w:szCs w:val="26"/>
        </w:rPr>
        <w:t>Главная книга за 2020 год до заключения счетов с остатками по счетам на 01.01.2020 и на 01.01.2021, сформированная в разрезе КБК и КОСГУ, бухгалтерская справка о заключении счетов в конце финансового года, оборотно-сальдовая ведомость по счетам забалансового учета за 2020 год.</w:t>
      </w:r>
    </w:p>
    <w:p w:rsidR="006E6F2F" w:rsidRPr="00B72899" w:rsidRDefault="006E6F2F" w:rsidP="006E6F2F">
      <w:pPr>
        <w:ind w:firstLine="567"/>
        <w:jc w:val="both"/>
        <w:rPr>
          <w:sz w:val="26"/>
          <w:szCs w:val="26"/>
        </w:rPr>
      </w:pPr>
      <w:r>
        <w:rPr>
          <w:sz w:val="26"/>
          <w:szCs w:val="26"/>
        </w:rPr>
        <w:t>14</w:t>
      </w:r>
      <w:r w:rsidRPr="00B72899">
        <w:rPr>
          <w:sz w:val="26"/>
          <w:szCs w:val="26"/>
        </w:rPr>
        <w:t>. Подтвердить обоснованность и реальность дебиторской и кредиторской задолженности не представляется возможным, в связи с непредставлением Главной книги и актов сверок взаимных расчетов с контрагентами.</w:t>
      </w:r>
    </w:p>
    <w:p w:rsidR="00B72899" w:rsidRPr="00B72899" w:rsidRDefault="00B72899" w:rsidP="00B72899">
      <w:pPr>
        <w:ind w:firstLine="567"/>
        <w:jc w:val="both"/>
        <w:rPr>
          <w:sz w:val="26"/>
          <w:szCs w:val="26"/>
          <w:shd w:val="clear" w:color="auto" w:fill="FFFFFF"/>
        </w:rPr>
      </w:pPr>
      <w:r w:rsidRPr="00B72899">
        <w:rPr>
          <w:sz w:val="26"/>
          <w:szCs w:val="26"/>
          <w:shd w:val="clear" w:color="auto" w:fill="FFFFFF"/>
        </w:rPr>
        <w:t>В ходе проверки нарушения не устранены.</w:t>
      </w:r>
    </w:p>
    <w:p w:rsidR="00475AA5" w:rsidRDefault="00475AA5" w:rsidP="00B72899">
      <w:pPr>
        <w:autoSpaceDE w:val="0"/>
        <w:autoSpaceDN w:val="0"/>
        <w:adjustRightInd w:val="0"/>
        <w:jc w:val="center"/>
        <w:rPr>
          <w:b/>
          <w:bCs/>
          <w:i/>
          <w:sz w:val="26"/>
          <w:szCs w:val="26"/>
          <w:u w:val="single"/>
        </w:rPr>
      </w:pPr>
    </w:p>
    <w:p w:rsidR="00B72899" w:rsidRPr="00642B87" w:rsidRDefault="00B72899" w:rsidP="00B72899">
      <w:pPr>
        <w:autoSpaceDE w:val="0"/>
        <w:autoSpaceDN w:val="0"/>
        <w:adjustRightInd w:val="0"/>
        <w:jc w:val="center"/>
        <w:rPr>
          <w:b/>
          <w:bCs/>
          <w:i/>
          <w:sz w:val="26"/>
          <w:szCs w:val="26"/>
        </w:rPr>
      </w:pPr>
      <w:r w:rsidRPr="00642B87">
        <w:rPr>
          <w:b/>
          <w:bCs/>
          <w:i/>
          <w:sz w:val="26"/>
          <w:szCs w:val="26"/>
        </w:rPr>
        <w:t>Управление социальной защиты населения Брединского муниципального района Челябинской области</w:t>
      </w:r>
    </w:p>
    <w:p w:rsidR="00B72899" w:rsidRPr="00B72899" w:rsidRDefault="00B72899" w:rsidP="00B72899">
      <w:pPr>
        <w:autoSpaceDE w:val="0"/>
        <w:autoSpaceDN w:val="0"/>
        <w:adjustRightInd w:val="0"/>
        <w:ind w:firstLine="540"/>
        <w:jc w:val="both"/>
        <w:rPr>
          <w:i/>
          <w:sz w:val="26"/>
          <w:szCs w:val="26"/>
        </w:rPr>
      </w:pPr>
      <w:r w:rsidRPr="00B72899">
        <w:rPr>
          <w:sz w:val="26"/>
          <w:szCs w:val="26"/>
        </w:rPr>
        <w:t xml:space="preserve">1. Допущены переплаты по НДФЛ, прочим платежам в бюджет, по страховым взносам -  159,8 тыс.руб. </w:t>
      </w:r>
    </w:p>
    <w:p w:rsidR="00B72899" w:rsidRPr="00475AA5" w:rsidRDefault="00B72899" w:rsidP="00B72899">
      <w:pPr>
        <w:ind w:firstLine="567"/>
        <w:jc w:val="both"/>
        <w:rPr>
          <w:sz w:val="26"/>
          <w:szCs w:val="26"/>
          <w:shd w:val="clear" w:color="auto" w:fill="FFFFFF"/>
        </w:rPr>
      </w:pPr>
      <w:r w:rsidRPr="00B72899">
        <w:rPr>
          <w:sz w:val="26"/>
          <w:szCs w:val="26"/>
          <w:shd w:val="clear" w:color="auto" w:fill="FFFFFF"/>
        </w:rPr>
        <w:t xml:space="preserve">2. В составе Пояснительной записки представлена таблица  № 6,  тогда как при отсутствии расхождений по результатам </w:t>
      </w:r>
      <w:r w:rsidRPr="00475AA5">
        <w:rPr>
          <w:sz w:val="26"/>
          <w:szCs w:val="26"/>
          <w:shd w:val="clear" w:color="auto" w:fill="FFFFFF"/>
        </w:rPr>
        <w:t xml:space="preserve">инвентаризации, проведенной в целях подтверждения показателей годовой бюджетной отчетности, </w:t>
      </w:r>
      <w:hyperlink r:id="rId9" w:anchor="/document/12181732/entry/503160886" w:history="1">
        <w:r w:rsidRPr="00475AA5">
          <w:rPr>
            <w:sz w:val="26"/>
            <w:szCs w:val="26"/>
            <w:shd w:val="clear" w:color="auto" w:fill="FFFFFF"/>
          </w:rPr>
          <w:t>Таблица N 6</w:t>
        </w:r>
      </w:hyperlink>
      <w:r w:rsidRPr="00475AA5">
        <w:rPr>
          <w:sz w:val="26"/>
          <w:szCs w:val="26"/>
          <w:shd w:val="clear" w:color="auto" w:fill="FFFFFF"/>
        </w:rPr>
        <w:t> не заполняется. Факт проведения годовой инвентаризации отражается в текстовой части раздела 5 «Прочие вопросы деятельности субъекта бюджетной отчетности» Пояснительной записки (</w:t>
      </w:r>
      <w:hyperlink r:id="rId10" w:anchor="/document/12181732/entry/503160" w:history="1">
        <w:r w:rsidRPr="00475AA5">
          <w:rPr>
            <w:sz w:val="26"/>
            <w:szCs w:val="26"/>
            <w:shd w:val="clear" w:color="auto" w:fill="FFFFFF"/>
          </w:rPr>
          <w:t>ф. 0503160</w:t>
        </w:r>
      </w:hyperlink>
      <w:r w:rsidRPr="00475AA5">
        <w:rPr>
          <w:sz w:val="26"/>
          <w:szCs w:val="26"/>
          <w:shd w:val="clear" w:color="auto" w:fill="FFFFFF"/>
        </w:rPr>
        <w:t>).</w:t>
      </w:r>
    </w:p>
    <w:p w:rsidR="00B72899" w:rsidRPr="00B72899" w:rsidRDefault="00B72899" w:rsidP="00B72899">
      <w:pPr>
        <w:ind w:firstLine="567"/>
        <w:jc w:val="both"/>
        <w:rPr>
          <w:rFonts w:eastAsiaTheme="minorEastAsia" w:cstheme="minorBidi"/>
          <w:sz w:val="26"/>
          <w:szCs w:val="26"/>
        </w:rPr>
      </w:pPr>
      <w:r w:rsidRPr="00475AA5">
        <w:rPr>
          <w:rFonts w:eastAsiaTheme="minorEastAsia" w:cstheme="minorBidi"/>
          <w:sz w:val="26"/>
          <w:szCs w:val="26"/>
        </w:rPr>
        <w:t xml:space="preserve">3. В графе 1 Сведений  ф. 0503169 показатели </w:t>
      </w:r>
      <w:r w:rsidRPr="00B72899">
        <w:rPr>
          <w:rFonts w:eastAsiaTheme="minorEastAsia" w:cstheme="minorBidi"/>
          <w:sz w:val="26"/>
          <w:szCs w:val="26"/>
        </w:rPr>
        <w:t>расчетов отражены по номерам счетов без указания в 24 - 26 разрядах номера счета статей КОСГУ 560 и 660, 730 и 830 (увеличение  дебиторской задолженности,  увеличение кредиторской задолженности).</w:t>
      </w:r>
    </w:p>
    <w:p w:rsidR="00B72899" w:rsidRPr="00B72899" w:rsidRDefault="00B72899" w:rsidP="00B72899">
      <w:pPr>
        <w:ind w:firstLine="567"/>
        <w:jc w:val="both"/>
        <w:rPr>
          <w:sz w:val="26"/>
          <w:szCs w:val="26"/>
        </w:rPr>
      </w:pPr>
      <w:r w:rsidRPr="00B72899">
        <w:rPr>
          <w:sz w:val="26"/>
          <w:szCs w:val="26"/>
        </w:rPr>
        <w:t>4. Графа 4 раздела 1 «Доходы бюджета» ф. 0503127 по доходам УСЗН заполнены с детализацией по кодам дохода бюджетной классификации при отсутствии утвержденных плановых показателей по доходам, закрепленным за УСЗН.</w:t>
      </w:r>
    </w:p>
    <w:p w:rsidR="00B72899" w:rsidRPr="00642B87" w:rsidRDefault="00B72899" w:rsidP="00B72899">
      <w:pPr>
        <w:autoSpaceDE w:val="0"/>
        <w:autoSpaceDN w:val="0"/>
        <w:adjustRightInd w:val="0"/>
        <w:ind w:firstLine="567"/>
        <w:jc w:val="both"/>
        <w:rPr>
          <w:sz w:val="26"/>
          <w:szCs w:val="26"/>
        </w:rPr>
      </w:pPr>
      <w:r w:rsidRPr="00642B87">
        <w:rPr>
          <w:bCs/>
          <w:sz w:val="26"/>
          <w:szCs w:val="26"/>
        </w:rPr>
        <w:t xml:space="preserve">Встречной проверкой годовых отчетов </w:t>
      </w:r>
      <w:r w:rsidRPr="00642B87">
        <w:rPr>
          <w:sz w:val="26"/>
          <w:szCs w:val="26"/>
        </w:rPr>
        <w:t xml:space="preserve">за </w:t>
      </w:r>
      <w:r w:rsidRPr="00642B87">
        <w:rPr>
          <w:bCs/>
          <w:sz w:val="26"/>
          <w:szCs w:val="26"/>
        </w:rPr>
        <w:t>2020 год установлено 14 нарушений на сумму 93,3 тыс.рублей:</w:t>
      </w:r>
    </w:p>
    <w:p w:rsidR="00B72899" w:rsidRPr="00642B87" w:rsidRDefault="00B72899" w:rsidP="00B72899">
      <w:pPr>
        <w:ind w:firstLine="567"/>
        <w:jc w:val="both"/>
        <w:rPr>
          <w:b/>
          <w:i/>
          <w:sz w:val="26"/>
          <w:szCs w:val="26"/>
        </w:rPr>
      </w:pPr>
      <w:r w:rsidRPr="00642B87">
        <w:rPr>
          <w:b/>
          <w:i/>
          <w:sz w:val="26"/>
          <w:szCs w:val="26"/>
        </w:rPr>
        <w:t>Комплексный центр социального обслуживания населения:</w:t>
      </w:r>
    </w:p>
    <w:p w:rsidR="00B72899" w:rsidRPr="00475AA5" w:rsidRDefault="00B72899" w:rsidP="00B72899">
      <w:pPr>
        <w:ind w:firstLine="567"/>
        <w:jc w:val="both"/>
        <w:rPr>
          <w:sz w:val="26"/>
          <w:szCs w:val="26"/>
          <w:shd w:val="clear" w:color="auto" w:fill="FFFFFF"/>
        </w:rPr>
      </w:pPr>
      <w:r w:rsidRPr="00B72899">
        <w:rPr>
          <w:sz w:val="26"/>
          <w:szCs w:val="26"/>
          <w:shd w:val="clear" w:color="auto" w:fill="FFFFFF"/>
        </w:rPr>
        <w:t>1. В составе Пояснительной записки представлена таблица  № 6,  тогда как при отсутствии расхождений по результатам инвентаризации, проведенной в целях подтверждения показателей годовой бухгалтерской отчетности</w:t>
      </w:r>
      <w:r w:rsidRPr="00475AA5">
        <w:rPr>
          <w:sz w:val="26"/>
          <w:szCs w:val="26"/>
          <w:shd w:val="clear" w:color="auto" w:fill="FFFFFF"/>
        </w:rPr>
        <w:t xml:space="preserve">, </w:t>
      </w:r>
      <w:hyperlink r:id="rId11" w:anchor="/document/12184447/entry/3760886" w:history="1">
        <w:r w:rsidRPr="00475AA5">
          <w:rPr>
            <w:sz w:val="26"/>
            <w:szCs w:val="26"/>
            <w:shd w:val="clear" w:color="auto" w:fill="FFFFFF"/>
          </w:rPr>
          <w:t>Таблица N 6</w:t>
        </w:r>
      </w:hyperlink>
      <w:r w:rsidRPr="00475AA5">
        <w:rPr>
          <w:sz w:val="26"/>
          <w:szCs w:val="26"/>
          <w:shd w:val="clear" w:color="auto" w:fill="FFFFFF"/>
        </w:rPr>
        <w:t> не заполняется. Факт проведения годовой инвентаризации отражается в текстовой части раздела 5 "Прочие вопросы деятельности учреждения" </w:t>
      </w:r>
      <w:hyperlink r:id="rId12" w:anchor="/document/12184447/entry/3760" w:history="1">
        <w:r w:rsidRPr="00475AA5">
          <w:rPr>
            <w:sz w:val="26"/>
            <w:szCs w:val="26"/>
            <w:shd w:val="clear" w:color="auto" w:fill="FFFFFF"/>
          </w:rPr>
          <w:t>Пояснительной записки</w:t>
        </w:r>
      </w:hyperlink>
      <w:r w:rsidRPr="00475AA5">
        <w:rPr>
          <w:sz w:val="26"/>
          <w:szCs w:val="26"/>
          <w:shd w:val="clear" w:color="auto" w:fill="FFFFFF"/>
        </w:rPr>
        <w:t> к Балансу учреждения (ф. 0503760)</w:t>
      </w:r>
    </w:p>
    <w:p w:rsidR="00B72899" w:rsidRPr="00B72899" w:rsidRDefault="00B72899" w:rsidP="00B72899">
      <w:pPr>
        <w:ind w:firstLine="567"/>
        <w:jc w:val="both"/>
        <w:rPr>
          <w:sz w:val="26"/>
          <w:szCs w:val="26"/>
          <w:shd w:val="clear" w:color="auto" w:fill="FFFFFF"/>
        </w:rPr>
      </w:pPr>
      <w:r w:rsidRPr="00475AA5">
        <w:rPr>
          <w:sz w:val="26"/>
          <w:szCs w:val="26"/>
          <w:shd w:val="clear" w:color="auto" w:fill="FFFFFF"/>
        </w:rPr>
        <w:lastRenderedPageBreak/>
        <w:t xml:space="preserve">2. В составе Пояснительной записки ф.0503760 представлены таблицы </w:t>
      </w:r>
      <w:r w:rsidRPr="00B72899">
        <w:rPr>
          <w:sz w:val="26"/>
          <w:szCs w:val="26"/>
          <w:shd w:val="clear" w:color="auto" w:fill="FFFFFF"/>
        </w:rPr>
        <w:t>№ 5, № 7,  данные формы отменены начиная с отчетности за 2019 г.</w:t>
      </w:r>
    </w:p>
    <w:p w:rsidR="00B72899" w:rsidRPr="00B72899" w:rsidRDefault="00B72899" w:rsidP="00B72899">
      <w:pPr>
        <w:ind w:firstLine="567"/>
        <w:jc w:val="both"/>
        <w:rPr>
          <w:sz w:val="26"/>
          <w:szCs w:val="26"/>
          <w:shd w:val="clear" w:color="auto" w:fill="FFFFFF"/>
        </w:rPr>
      </w:pPr>
      <w:r w:rsidRPr="00B72899">
        <w:rPr>
          <w:sz w:val="26"/>
          <w:szCs w:val="26"/>
        </w:rPr>
        <w:t xml:space="preserve">3. Не отражено в текстовой части пояснительной записки об отсутствии числовых показателей и не представлена </w:t>
      </w:r>
      <w:r w:rsidRPr="00B72899">
        <w:rPr>
          <w:sz w:val="26"/>
          <w:szCs w:val="26"/>
          <w:shd w:val="clear" w:color="auto" w:fill="FFFFFF"/>
        </w:rPr>
        <w:t>Справка по консолидируемым расчетам бюджетного учреждения (ф.0503725).</w:t>
      </w:r>
    </w:p>
    <w:p w:rsidR="00B72899" w:rsidRPr="00B72899" w:rsidRDefault="00B72899" w:rsidP="00B72899">
      <w:pPr>
        <w:ind w:firstLine="567"/>
        <w:jc w:val="both"/>
        <w:rPr>
          <w:sz w:val="26"/>
          <w:szCs w:val="26"/>
        </w:rPr>
      </w:pPr>
      <w:r w:rsidRPr="00B72899">
        <w:rPr>
          <w:sz w:val="26"/>
          <w:szCs w:val="26"/>
          <w:shd w:val="clear" w:color="auto" w:fill="FFFFFF"/>
        </w:rPr>
        <w:t xml:space="preserve">4. В текстовой части Пояснительной записки отмечено, что «в связи с отсутствием числовых значений в составе отчетности </w:t>
      </w:r>
      <w:r w:rsidRPr="00B72899">
        <w:rPr>
          <w:sz w:val="26"/>
          <w:szCs w:val="26"/>
        </w:rPr>
        <w:t>не представлена  Таблица № 3», тогда как составление данной таблицы не предусмотрено Инструкцией 33н.</w:t>
      </w:r>
    </w:p>
    <w:p w:rsidR="00B72899" w:rsidRPr="00642B87" w:rsidRDefault="00B72899" w:rsidP="00B72899">
      <w:pPr>
        <w:ind w:firstLine="567"/>
        <w:jc w:val="both"/>
        <w:rPr>
          <w:b/>
          <w:i/>
          <w:sz w:val="26"/>
          <w:szCs w:val="26"/>
        </w:rPr>
      </w:pPr>
      <w:r w:rsidRPr="00642B87">
        <w:rPr>
          <w:b/>
          <w:i/>
          <w:sz w:val="26"/>
          <w:szCs w:val="26"/>
        </w:rPr>
        <w:t>Брединский дом-интернат для престарелых и инвалидов:</w:t>
      </w:r>
    </w:p>
    <w:p w:rsidR="00B72899" w:rsidRPr="00B72899" w:rsidRDefault="00B72899" w:rsidP="00B72899">
      <w:pPr>
        <w:ind w:firstLine="567"/>
        <w:jc w:val="both"/>
        <w:rPr>
          <w:rFonts w:eastAsia="Calibri"/>
          <w:sz w:val="26"/>
          <w:szCs w:val="26"/>
          <w:lang w:eastAsia="en-US"/>
        </w:rPr>
      </w:pPr>
      <w:r w:rsidRPr="00B72899">
        <w:rPr>
          <w:rFonts w:eastAsia="Calibri"/>
          <w:sz w:val="26"/>
          <w:szCs w:val="26"/>
          <w:lang w:eastAsia="en-US"/>
        </w:rPr>
        <w:t>5. Наименование раздела 3 в Пояснительной записки ф.0503760  «Анализ отчета об исполнении бюджета субъектом бюджетной отчетности» следовало «Анализ отчета об исполнении учреждением плана его деятельности».</w:t>
      </w:r>
    </w:p>
    <w:p w:rsidR="00B72899" w:rsidRPr="00475AA5" w:rsidRDefault="00B72899" w:rsidP="00B72899">
      <w:pPr>
        <w:ind w:firstLine="567"/>
        <w:jc w:val="both"/>
        <w:rPr>
          <w:rFonts w:ascii="PT Serif" w:hAnsi="PT Serif"/>
          <w:sz w:val="26"/>
          <w:szCs w:val="26"/>
          <w:shd w:val="clear" w:color="auto" w:fill="FFFFFF"/>
        </w:rPr>
      </w:pPr>
      <w:r w:rsidRPr="00B72899">
        <w:rPr>
          <w:sz w:val="26"/>
          <w:szCs w:val="26"/>
          <w:shd w:val="clear" w:color="auto" w:fill="FFFFFF"/>
        </w:rPr>
        <w:t>6.  В нарушение  пункта 63 Инструкции 33н представлена таблица  № 6,  тогда как при отсутствии расхождений по результатам инвентаризации, проведенной в целях подтверждения показателей годовой бухгалтерской отчетности (далее - годовая инвентаризация</w:t>
      </w:r>
      <w:r w:rsidRPr="00475AA5">
        <w:rPr>
          <w:sz w:val="26"/>
          <w:szCs w:val="26"/>
          <w:shd w:val="clear" w:color="auto" w:fill="FFFFFF"/>
        </w:rPr>
        <w:t>), </w:t>
      </w:r>
      <w:hyperlink r:id="rId13" w:anchor="/document/12184447/entry/3760886" w:history="1">
        <w:r w:rsidRPr="00475AA5">
          <w:rPr>
            <w:sz w:val="26"/>
            <w:szCs w:val="26"/>
            <w:shd w:val="clear" w:color="auto" w:fill="FFFFFF"/>
          </w:rPr>
          <w:t>Таблица N 6</w:t>
        </w:r>
      </w:hyperlink>
      <w:r w:rsidRPr="00475AA5">
        <w:rPr>
          <w:sz w:val="26"/>
          <w:szCs w:val="26"/>
          <w:shd w:val="clear" w:color="auto" w:fill="FFFFFF"/>
        </w:rPr>
        <w:t> не заполняется. Факт проведения годовой инвентаризации отражается в текстовой части раздела 5 "Прочие вопросы деятельности учреждения" </w:t>
      </w:r>
      <w:hyperlink r:id="rId14" w:anchor="/document/12184447/entry/3760" w:history="1">
        <w:r w:rsidRPr="00475AA5">
          <w:rPr>
            <w:sz w:val="26"/>
            <w:szCs w:val="26"/>
            <w:shd w:val="clear" w:color="auto" w:fill="FFFFFF"/>
          </w:rPr>
          <w:t>Пояснительной записки</w:t>
        </w:r>
      </w:hyperlink>
      <w:r w:rsidRPr="00475AA5">
        <w:rPr>
          <w:sz w:val="26"/>
          <w:szCs w:val="26"/>
          <w:shd w:val="clear" w:color="auto" w:fill="FFFFFF"/>
        </w:rPr>
        <w:t> к Балансу учреждения (ф. 0503760).</w:t>
      </w:r>
    </w:p>
    <w:p w:rsidR="00B72899" w:rsidRPr="00B72899" w:rsidRDefault="00B72899" w:rsidP="00B72899">
      <w:pPr>
        <w:ind w:firstLine="567"/>
        <w:jc w:val="both"/>
        <w:rPr>
          <w:sz w:val="26"/>
          <w:szCs w:val="26"/>
          <w:shd w:val="clear" w:color="auto" w:fill="FFFFFF"/>
        </w:rPr>
      </w:pPr>
      <w:r w:rsidRPr="00475AA5">
        <w:rPr>
          <w:sz w:val="26"/>
          <w:szCs w:val="26"/>
          <w:shd w:val="clear" w:color="auto" w:fill="FFFFFF"/>
        </w:rPr>
        <w:t xml:space="preserve">7. В 3 формах 0503766 «Сведения об исполнении плана финансово-хозяйственной деятельности»в разрезе видов финансового обеспечения не заполнена строка 200 «Расходы </w:t>
      </w:r>
      <w:r w:rsidRPr="00B72899">
        <w:rPr>
          <w:sz w:val="26"/>
          <w:szCs w:val="26"/>
          <w:shd w:val="clear" w:color="auto" w:fill="FFFFFF"/>
        </w:rPr>
        <w:t>учреждения», в результате неверно отражен показатель строки 450 «Результат исполнения».</w:t>
      </w:r>
    </w:p>
    <w:p w:rsidR="00B72899" w:rsidRPr="00642B87" w:rsidRDefault="00B72899" w:rsidP="00B72899">
      <w:pPr>
        <w:ind w:firstLine="567"/>
        <w:jc w:val="both"/>
        <w:rPr>
          <w:sz w:val="26"/>
          <w:szCs w:val="26"/>
        </w:rPr>
      </w:pPr>
      <w:r w:rsidRPr="00642B87">
        <w:rPr>
          <w:sz w:val="26"/>
          <w:szCs w:val="26"/>
        </w:rPr>
        <w:t>В ходе проверки взамен представлены формы 0503766. Нарушение устранено.</w:t>
      </w:r>
    </w:p>
    <w:p w:rsidR="00B72899" w:rsidRPr="00B72899" w:rsidRDefault="00B72899" w:rsidP="00B72899">
      <w:pPr>
        <w:ind w:firstLine="567"/>
        <w:jc w:val="both"/>
        <w:rPr>
          <w:sz w:val="26"/>
          <w:szCs w:val="26"/>
          <w:shd w:val="clear" w:color="auto" w:fill="FFFFFF"/>
        </w:rPr>
      </w:pPr>
      <w:r w:rsidRPr="00B72899">
        <w:rPr>
          <w:sz w:val="26"/>
          <w:szCs w:val="26"/>
        </w:rPr>
        <w:t>8.  Не отражено в текстовой части пояснительной записки об отсутствии числовых показателей и не представлена</w:t>
      </w:r>
      <w:r w:rsidRPr="00B72899">
        <w:rPr>
          <w:sz w:val="26"/>
          <w:szCs w:val="26"/>
          <w:shd w:val="clear" w:color="auto" w:fill="FFFFFF"/>
        </w:rPr>
        <w:t xml:space="preserve"> Справка по консолидируемым расчетам бюджетного учреждения (ф.0503725).</w:t>
      </w:r>
    </w:p>
    <w:p w:rsidR="00B72899" w:rsidRPr="00642B87" w:rsidRDefault="00B72899" w:rsidP="00B72899">
      <w:pPr>
        <w:ind w:firstLine="567"/>
        <w:jc w:val="both"/>
        <w:rPr>
          <w:b/>
          <w:i/>
          <w:sz w:val="26"/>
          <w:szCs w:val="26"/>
          <w:shd w:val="clear" w:color="auto" w:fill="FFFFFF"/>
        </w:rPr>
      </w:pPr>
      <w:r w:rsidRPr="00642B87">
        <w:rPr>
          <w:b/>
          <w:i/>
          <w:sz w:val="26"/>
          <w:szCs w:val="26"/>
          <w:shd w:val="clear" w:color="auto" w:fill="FFFFFF"/>
        </w:rPr>
        <w:t>Центр помощи детям, оставшимся без попечения родителей:</w:t>
      </w:r>
    </w:p>
    <w:p w:rsidR="00B72899" w:rsidRPr="00B72899" w:rsidRDefault="00B72899" w:rsidP="00642B87">
      <w:pPr>
        <w:tabs>
          <w:tab w:val="left" w:pos="567"/>
        </w:tabs>
        <w:ind w:firstLine="567"/>
        <w:jc w:val="both"/>
        <w:rPr>
          <w:sz w:val="26"/>
          <w:szCs w:val="26"/>
        </w:rPr>
      </w:pPr>
      <w:r w:rsidRPr="00B72899">
        <w:rPr>
          <w:sz w:val="26"/>
          <w:szCs w:val="26"/>
          <w:shd w:val="clear" w:color="auto" w:fill="FFFFFF"/>
        </w:rPr>
        <w:t>9. В составе Пояснительной записки не представлена</w:t>
      </w:r>
      <w:r w:rsidRPr="00B72899">
        <w:rPr>
          <w:sz w:val="26"/>
          <w:szCs w:val="26"/>
        </w:rPr>
        <w:t>ф.0503766 «Сведения об исполнении плана финансово-хозяйственной деятельности».</w:t>
      </w:r>
    </w:p>
    <w:p w:rsidR="00B72899" w:rsidRPr="00642B87" w:rsidRDefault="00B72899" w:rsidP="00B72899">
      <w:pPr>
        <w:ind w:firstLine="567"/>
        <w:jc w:val="both"/>
        <w:rPr>
          <w:sz w:val="26"/>
          <w:szCs w:val="26"/>
          <w:shd w:val="clear" w:color="auto" w:fill="FFFFFF"/>
        </w:rPr>
      </w:pPr>
      <w:r w:rsidRPr="00642B87">
        <w:rPr>
          <w:sz w:val="26"/>
          <w:szCs w:val="26"/>
        </w:rPr>
        <w:t>В ходе проверки представлены формы 0503766. Нарушение устранено</w:t>
      </w:r>
    </w:p>
    <w:p w:rsidR="00B72899" w:rsidRPr="00B72899" w:rsidRDefault="00B72899" w:rsidP="00B72899">
      <w:pPr>
        <w:ind w:firstLine="567"/>
        <w:jc w:val="both"/>
        <w:rPr>
          <w:sz w:val="26"/>
          <w:szCs w:val="26"/>
        </w:rPr>
      </w:pPr>
      <w:r w:rsidRPr="00B72899">
        <w:rPr>
          <w:sz w:val="26"/>
          <w:szCs w:val="26"/>
        </w:rPr>
        <w:t>10. В текстовой части Пояснительной записки отражено, что «сведения об особенностях ведения бухгалтерского учета отражены в Таблице № 4», однако Таблица № 4 в составе Пояснительной записки не представлена.</w:t>
      </w:r>
    </w:p>
    <w:p w:rsidR="00B72899" w:rsidRPr="00B72899" w:rsidRDefault="00B72899" w:rsidP="00B72899">
      <w:pPr>
        <w:ind w:firstLine="567"/>
        <w:jc w:val="both"/>
        <w:rPr>
          <w:rFonts w:ascii="PT Serif" w:hAnsi="PT Serif"/>
          <w:sz w:val="26"/>
          <w:szCs w:val="26"/>
          <w:shd w:val="clear" w:color="auto" w:fill="FFFFFF"/>
        </w:rPr>
      </w:pPr>
      <w:r w:rsidRPr="00B72899">
        <w:rPr>
          <w:sz w:val="26"/>
          <w:szCs w:val="26"/>
        </w:rPr>
        <w:t xml:space="preserve">11.  В текстовой части Пояснительной записки отражено, что «в составе отчетности представлены сведения о проводимых мероприятиях внутреннего  контроля и внешних контрольных мероприятиях (таблицы № 5, № 7)», тогда как </w:t>
      </w:r>
      <w:r w:rsidRPr="00B72899">
        <w:rPr>
          <w:sz w:val="26"/>
          <w:szCs w:val="26"/>
          <w:shd w:val="clear" w:color="auto" w:fill="FFFFFF"/>
        </w:rPr>
        <w:t xml:space="preserve">таблицы № 5, № 7 </w:t>
      </w:r>
      <w:r w:rsidRPr="00B72899">
        <w:rPr>
          <w:sz w:val="26"/>
          <w:szCs w:val="26"/>
        </w:rPr>
        <w:t xml:space="preserve"> в составе Пояснительной записки таблицы не представляются</w:t>
      </w:r>
      <w:r w:rsidRPr="00B72899">
        <w:rPr>
          <w:sz w:val="26"/>
          <w:szCs w:val="26"/>
          <w:shd w:val="clear" w:color="auto" w:fill="FFFFFF"/>
        </w:rPr>
        <w:t>.</w:t>
      </w:r>
    </w:p>
    <w:p w:rsidR="00B72899" w:rsidRPr="00475AA5" w:rsidRDefault="00B72899" w:rsidP="00B72899">
      <w:pPr>
        <w:ind w:firstLine="567"/>
        <w:jc w:val="both"/>
        <w:rPr>
          <w:sz w:val="26"/>
          <w:szCs w:val="26"/>
        </w:rPr>
      </w:pPr>
      <w:r w:rsidRPr="00B72899">
        <w:rPr>
          <w:sz w:val="26"/>
          <w:szCs w:val="26"/>
        </w:rPr>
        <w:t xml:space="preserve">12. Не отражено в текстовой части пояснительной записки об отсутствии числовых показателей и не </w:t>
      </w:r>
      <w:r w:rsidRPr="00475AA5">
        <w:rPr>
          <w:sz w:val="26"/>
          <w:szCs w:val="26"/>
        </w:rPr>
        <w:t>представлена</w:t>
      </w:r>
      <w:hyperlink r:id="rId15" w:anchor="/document/12184447/entry/3760886" w:history="1">
        <w:r w:rsidRPr="00475AA5">
          <w:rPr>
            <w:sz w:val="26"/>
            <w:szCs w:val="26"/>
          </w:rPr>
          <w:t>Таблица № 6</w:t>
        </w:r>
      </w:hyperlink>
      <w:r w:rsidRPr="00475AA5">
        <w:rPr>
          <w:sz w:val="26"/>
          <w:szCs w:val="26"/>
        </w:rPr>
        <w:t xml:space="preserve"> «Сведения о проведении инвентаризаций».</w:t>
      </w:r>
    </w:p>
    <w:p w:rsidR="00B72899" w:rsidRPr="00B72899" w:rsidRDefault="00B72899" w:rsidP="00B72899">
      <w:pPr>
        <w:tabs>
          <w:tab w:val="left" w:pos="540"/>
        </w:tabs>
        <w:ind w:right="-16" w:firstLine="567"/>
        <w:jc w:val="both"/>
        <w:rPr>
          <w:sz w:val="26"/>
          <w:szCs w:val="26"/>
        </w:rPr>
      </w:pPr>
      <w:r w:rsidRPr="00B72899">
        <w:rPr>
          <w:sz w:val="26"/>
          <w:szCs w:val="26"/>
          <w:shd w:val="clear" w:color="auto" w:fill="FFFFFF"/>
        </w:rPr>
        <w:t xml:space="preserve">13. В </w:t>
      </w:r>
      <w:r w:rsidRPr="00B72899">
        <w:rPr>
          <w:sz w:val="26"/>
          <w:szCs w:val="26"/>
        </w:rPr>
        <w:t>Справке о наличии имущества и обязательств на забалансовых счетах ф.0503730 не отражено</w:t>
      </w:r>
      <w:r w:rsidRPr="00B72899">
        <w:rPr>
          <w:sz w:val="26"/>
          <w:szCs w:val="26"/>
          <w:shd w:val="clear" w:color="auto" w:fill="FFFFFF"/>
        </w:rPr>
        <w:t xml:space="preserve">  поступление и выбытие  денежных средств во временном распоряжении</w:t>
      </w:r>
      <w:r w:rsidRPr="00B72899">
        <w:rPr>
          <w:sz w:val="26"/>
          <w:szCs w:val="26"/>
        </w:rPr>
        <w:t xml:space="preserve"> на забалансовых счетах 17 «Поступление денежных средств», 18 «Выбытие денежных средств», тогда как по данным Отчета о движении денежных средств учреждения ф. 0503723 строка 4410 «Поступление денежных средств во </w:t>
      </w:r>
      <w:r w:rsidRPr="00B72899">
        <w:rPr>
          <w:sz w:val="26"/>
          <w:szCs w:val="26"/>
        </w:rPr>
        <w:lastRenderedPageBreak/>
        <w:t>временное распоряжение» составляет (-) 93 337,23 руб., строка 4420 «Выбытие денежных средств во временном распоряжении» – 93,3 тыс. руб.</w:t>
      </w:r>
    </w:p>
    <w:p w:rsidR="00B72899" w:rsidRPr="00642B87" w:rsidRDefault="00B72899" w:rsidP="00B72899">
      <w:pPr>
        <w:tabs>
          <w:tab w:val="left" w:pos="540"/>
        </w:tabs>
        <w:ind w:right="-16" w:firstLine="567"/>
        <w:jc w:val="both"/>
        <w:rPr>
          <w:sz w:val="26"/>
          <w:szCs w:val="26"/>
        </w:rPr>
      </w:pPr>
      <w:r w:rsidRPr="00642B87">
        <w:rPr>
          <w:sz w:val="26"/>
          <w:szCs w:val="26"/>
        </w:rPr>
        <w:t>В ходе проверки представлена уточненная Справка о наличии имущества и обязательств на забалансовых счетах ф.050373. Нарушение устранено.</w:t>
      </w:r>
    </w:p>
    <w:p w:rsidR="00B72899" w:rsidRPr="00B72899" w:rsidRDefault="00B72899" w:rsidP="00B72899">
      <w:pPr>
        <w:ind w:firstLine="567"/>
        <w:jc w:val="both"/>
        <w:rPr>
          <w:sz w:val="26"/>
          <w:szCs w:val="26"/>
        </w:rPr>
      </w:pPr>
      <w:r w:rsidRPr="00B72899">
        <w:rPr>
          <w:sz w:val="26"/>
          <w:szCs w:val="26"/>
        </w:rPr>
        <w:t>14.  Данные ф.0503721 по КОСГУ 211, 271 не соответствуют данным главной книги по счетам 401.20.211, 401.20.271.</w:t>
      </w:r>
    </w:p>
    <w:p w:rsidR="00B72899" w:rsidRPr="00B72899" w:rsidRDefault="00B72899" w:rsidP="00B72899">
      <w:pPr>
        <w:ind w:firstLine="567"/>
        <w:rPr>
          <w:b/>
          <w:bCs/>
          <w:i/>
          <w:sz w:val="26"/>
          <w:szCs w:val="26"/>
          <w:u w:val="single"/>
        </w:rPr>
      </w:pPr>
    </w:p>
    <w:p w:rsidR="00B72899" w:rsidRPr="00642B87" w:rsidRDefault="00B72899" w:rsidP="00B72899">
      <w:pPr>
        <w:jc w:val="center"/>
        <w:rPr>
          <w:b/>
          <w:i/>
          <w:sz w:val="26"/>
          <w:szCs w:val="26"/>
        </w:rPr>
      </w:pPr>
      <w:r w:rsidRPr="00642B87">
        <w:rPr>
          <w:b/>
          <w:bCs/>
          <w:i/>
          <w:sz w:val="26"/>
          <w:szCs w:val="26"/>
        </w:rPr>
        <w:t xml:space="preserve">Финансовое </w:t>
      </w:r>
      <w:r w:rsidRPr="00642B87">
        <w:rPr>
          <w:b/>
          <w:i/>
          <w:sz w:val="26"/>
          <w:szCs w:val="26"/>
        </w:rPr>
        <w:t xml:space="preserve">управление администрации Брединского муниципального района </w:t>
      </w:r>
    </w:p>
    <w:p w:rsidR="00B72899" w:rsidRPr="00642B87" w:rsidRDefault="00B72899" w:rsidP="00B72899">
      <w:pPr>
        <w:jc w:val="center"/>
        <w:rPr>
          <w:b/>
          <w:bCs/>
          <w:i/>
          <w:sz w:val="26"/>
          <w:szCs w:val="26"/>
        </w:rPr>
      </w:pPr>
      <w:r w:rsidRPr="00642B87">
        <w:rPr>
          <w:b/>
          <w:bCs/>
          <w:i/>
          <w:sz w:val="26"/>
          <w:szCs w:val="26"/>
        </w:rPr>
        <w:t>Челябинской области</w:t>
      </w:r>
    </w:p>
    <w:p w:rsidR="00B72899" w:rsidRPr="00B72899" w:rsidRDefault="00B72899" w:rsidP="00B72899">
      <w:pPr>
        <w:ind w:firstLine="567"/>
        <w:jc w:val="both"/>
        <w:rPr>
          <w:sz w:val="26"/>
          <w:szCs w:val="26"/>
        </w:rPr>
      </w:pPr>
      <w:r w:rsidRPr="00B72899">
        <w:rPr>
          <w:sz w:val="26"/>
          <w:szCs w:val="26"/>
        </w:rPr>
        <w:t>1. В графе 6 «принимаемые обязательства» раздела 1 Отчета о бюджетных обязательствах ф. 0503128 ошибочно отражена сумма принятых бюджетных обязательств с применением конкурентных способов в размере 2 141 419,00 руб., следовало данный показатель отразить в графе 8 указанного отчета.</w:t>
      </w:r>
    </w:p>
    <w:p w:rsidR="00B72899" w:rsidRPr="00ED7D92" w:rsidRDefault="00B72899" w:rsidP="00B72899">
      <w:pPr>
        <w:ind w:firstLine="567"/>
        <w:jc w:val="both"/>
        <w:rPr>
          <w:sz w:val="26"/>
          <w:szCs w:val="26"/>
        </w:rPr>
      </w:pPr>
      <w:r w:rsidRPr="00ED7D92">
        <w:rPr>
          <w:sz w:val="26"/>
          <w:szCs w:val="26"/>
        </w:rPr>
        <w:t>В ходе экспертно-аналитического мероприятия Финансовым управлением 24.03.2021г. форма представлена взамен, нарушение устранено.</w:t>
      </w:r>
    </w:p>
    <w:p w:rsidR="00B72899" w:rsidRPr="00B72899" w:rsidRDefault="00B72899" w:rsidP="00B72899">
      <w:pPr>
        <w:ind w:firstLine="567"/>
        <w:jc w:val="both"/>
        <w:rPr>
          <w:bCs/>
          <w:sz w:val="26"/>
          <w:szCs w:val="26"/>
        </w:rPr>
      </w:pPr>
      <w:r w:rsidRPr="00B72899">
        <w:rPr>
          <w:sz w:val="26"/>
          <w:szCs w:val="26"/>
        </w:rPr>
        <w:t xml:space="preserve">2. Расхождение объектов основных средств, числящихся в Реестре муниципального имущества с данными, учитываемыми на счете 101.00 по состоянию на 01.01.2021г. -     </w:t>
      </w:r>
      <w:r w:rsidRPr="00B72899">
        <w:rPr>
          <w:bCs/>
          <w:sz w:val="26"/>
          <w:szCs w:val="26"/>
        </w:rPr>
        <w:t xml:space="preserve">121,9 тыс. руб.  </w:t>
      </w:r>
    </w:p>
    <w:p w:rsidR="00ED7D92" w:rsidRPr="00B72899" w:rsidRDefault="00ED7D92" w:rsidP="00ED7D92">
      <w:pPr>
        <w:ind w:firstLine="567"/>
        <w:jc w:val="both"/>
        <w:rPr>
          <w:sz w:val="26"/>
          <w:szCs w:val="26"/>
        </w:rPr>
      </w:pPr>
      <w:r>
        <w:rPr>
          <w:sz w:val="26"/>
          <w:szCs w:val="26"/>
        </w:rPr>
        <w:t>3</w:t>
      </w:r>
      <w:r w:rsidRPr="00B72899">
        <w:rPr>
          <w:sz w:val="26"/>
          <w:szCs w:val="26"/>
        </w:rPr>
        <w:t>. В справке по заключению счетов бюджетного учета отчетного финансового года (ф. 0503110) отсутствуют итоги по графам 2, 5, 6 раздела 1  при наличии показателей.</w:t>
      </w:r>
    </w:p>
    <w:p w:rsidR="00ED7D92" w:rsidRPr="00ED7D92" w:rsidRDefault="00ED7D92" w:rsidP="00ED7D92">
      <w:pPr>
        <w:ind w:firstLine="567"/>
        <w:jc w:val="both"/>
        <w:rPr>
          <w:sz w:val="26"/>
          <w:szCs w:val="26"/>
        </w:rPr>
      </w:pPr>
      <w:r w:rsidRPr="00ED7D92">
        <w:rPr>
          <w:sz w:val="26"/>
          <w:szCs w:val="26"/>
        </w:rPr>
        <w:t>В ходе экспертно-аналитического мероприятия Финансовым управлением 11.03.2021г. форма представлена взамен, замечание устранено.</w:t>
      </w:r>
    </w:p>
    <w:p w:rsidR="00B72899" w:rsidRPr="00B72899" w:rsidRDefault="00B72899" w:rsidP="00B72899">
      <w:pPr>
        <w:jc w:val="both"/>
        <w:rPr>
          <w:rFonts w:eastAsia="Calibri"/>
          <w:lang w:eastAsia="en-US"/>
        </w:rPr>
      </w:pPr>
    </w:p>
    <w:p w:rsidR="00B72899" w:rsidRPr="00642B87" w:rsidRDefault="00B72899" w:rsidP="00B72899">
      <w:pPr>
        <w:snapToGrid w:val="0"/>
        <w:ind w:firstLine="708"/>
        <w:jc w:val="center"/>
        <w:rPr>
          <w:b/>
          <w:i/>
          <w:sz w:val="26"/>
          <w:szCs w:val="26"/>
        </w:rPr>
      </w:pPr>
      <w:r w:rsidRPr="00642B87">
        <w:rPr>
          <w:b/>
          <w:bCs/>
          <w:i/>
          <w:sz w:val="26"/>
          <w:szCs w:val="26"/>
        </w:rPr>
        <w:t>Комитет по управлению имуществом и земельным отношениям Администрации Брединского муниципального района Челябинской области</w:t>
      </w:r>
    </w:p>
    <w:p w:rsidR="00B72899" w:rsidRPr="00B72899" w:rsidRDefault="00B72899" w:rsidP="00B72899">
      <w:pPr>
        <w:autoSpaceDE w:val="0"/>
        <w:autoSpaceDN w:val="0"/>
        <w:adjustRightInd w:val="0"/>
        <w:ind w:firstLine="567"/>
        <w:jc w:val="both"/>
        <w:rPr>
          <w:sz w:val="26"/>
          <w:szCs w:val="26"/>
        </w:rPr>
      </w:pPr>
      <w:r w:rsidRPr="00B72899">
        <w:rPr>
          <w:sz w:val="26"/>
          <w:szCs w:val="26"/>
        </w:rPr>
        <w:t xml:space="preserve">1.  Допущены переплаты по налогам и страховым взносам по состоянию на 01.01.2021 года </w:t>
      </w:r>
      <w:r w:rsidRPr="00B72899">
        <w:rPr>
          <w:b/>
          <w:sz w:val="26"/>
          <w:szCs w:val="26"/>
        </w:rPr>
        <w:t xml:space="preserve">– </w:t>
      </w:r>
      <w:r w:rsidRPr="00B72899">
        <w:rPr>
          <w:sz w:val="26"/>
          <w:szCs w:val="26"/>
          <w:shd w:val="clear" w:color="auto" w:fill="FFFFFF"/>
        </w:rPr>
        <w:t xml:space="preserve">73,2 </w:t>
      </w:r>
      <w:r w:rsidRPr="00B72899">
        <w:rPr>
          <w:sz w:val="26"/>
          <w:szCs w:val="26"/>
        </w:rPr>
        <w:t xml:space="preserve">тыс.руб. </w:t>
      </w:r>
    </w:p>
    <w:p w:rsidR="00B72899" w:rsidRPr="00B72899" w:rsidRDefault="00B72899" w:rsidP="00B72899">
      <w:pPr>
        <w:ind w:firstLine="567"/>
        <w:jc w:val="both"/>
        <w:rPr>
          <w:sz w:val="26"/>
          <w:szCs w:val="26"/>
        </w:rPr>
      </w:pPr>
      <w:r w:rsidRPr="00B72899">
        <w:rPr>
          <w:sz w:val="26"/>
          <w:szCs w:val="26"/>
        </w:rPr>
        <w:t>2.  Не представлены следующие формы Пояснительной записки: Сведения об исполнении текстовых статей закона (решения) о бюджете (Таблица N 3); Сведения об исполнении мероприятий в рамках целевых программ (ф. 0503166); Сведения об исполнении судебных решений по денежным обязательствам бюджета (ф. 0503296).</w:t>
      </w:r>
    </w:p>
    <w:p w:rsidR="00B72899" w:rsidRPr="00B72899" w:rsidRDefault="00B72899" w:rsidP="00B72899">
      <w:pPr>
        <w:ind w:firstLine="567"/>
        <w:jc w:val="both"/>
        <w:rPr>
          <w:sz w:val="26"/>
          <w:szCs w:val="26"/>
        </w:rPr>
      </w:pPr>
      <w:r w:rsidRPr="00B72899">
        <w:rPr>
          <w:sz w:val="26"/>
          <w:szCs w:val="26"/>
        </w:rPr>
        <w:t xml:space="preserve">3.  Показатели, отраженные в графе 8 актива и пассива Баланса                            ф.0503130, графе 9 Сведений ф. 0503169 не подтверждаются данными главной книги ф. 0504072 на 01.01.2021 года в сумме 5 712 737,96 руб. </w:t>
      </w:r>
    </w:p>
    <w:p w:rsidR="00B72899" w:rsidRPr="00B72899" w:rsidRDefault="00B72899" w:rsidP="00B72899">
      <w:pPr>
        <w:ind w:firstLine="567"/>
        <w:jc w:val="both"/>
        <w:rPr>
          <w:sz w:val="26"/>
          <w:szCs w:val="26"/>
        </w:rPr>
      </w:pPr>
      <w:r w:rsidRPr="00B72899">
        <w:rPr>
          <w:sz w:val="26"/>
          <w:szCs w:val="26"/>
        </w:rPr>
        <w:t>4.  Не отражены расчеты по безвозмездной передаче нефинансовых активов МКУ Отдел культуры в сумме 18 000,00 руб. в  Справке  ф. 0503125.</w:t>
      </w:r>
    </w:p>
    <w:p w:rsidR="00B72899" w:rsidRPr="00B72899" w:rsidRDefault="00B72899" w:rsidP="00B72899">
      <w:pPr>
        <w:ind w:firstLine="567"/>
        <w:jc w:val="both"/>
        <w:rPr>
          <w:sz w:val="26"/>
          <w:szCs w:val="26"/>
        </w:rPr>
      </w:pPr>
      <w:r w:rsidRPr="00B72899">
        <w:rPr>
          <w:sz w:val="26"/>
          <w:szCs w:val="26"/>
        </w:rPr>
        <w:t>5.  Показатели, отраженные в Справке ф.0503110 по счету 1.401.10. не подтверждаются данными главной книги ф.0504072 в разрезе  аналитических кодов по бюджетной классификации в 1-17, 24-26 разрядах счета.</w:t>
      </w:r>
    </w:p>
    <w:p w:rsidR="00B72899" w:rsidRPr="00B72899" w:rsidRDefault="00B72899" w:rsidP="00B72899">
      <w:pPr>
        <w:ind w:firstLine="567"/>
        <w:jc w:val="both"/>
        <w:rPr>
          <w:sz w:val="26"/>
          <w:szCs w:val="26"/>
        </w:rPr>
      </w:pPr>
      <w:r w:rsidRPr="00B72899">
        <w:rPr>
          <w:sz w:val="26"/>
          <w:szCs w:val="26"/>
        </w:rPr>
        <w:t xml:space="preserve">6. Показатели, отраженные в Справке по заключению счетов бюджетного учета отчетного финансового года гр. 2 ф. 0503110, гр. 4 Отчета ф. 0503121 по коду счета 1.401.20 не подтверждаются данными главной книги ф.0504072 на сумму 2 632 076,42 руб. </w:t>
      </w:r>
    </w:p>
    <w:p w:rsidR="00B72899" w:rsidRPr="00B72899" w:rsidRDefault="00B72899" w:rsidP="00B72899">
      <w:pPr>
        <w:ind w:firstLine="567"/>
        <w:jc w:val="both"/>
        <w:rPr>
          <w:sz w:val="26"/>
          <w:szCs w:val="26"/>
        </w:rPr>
      </w:pPr>
      <w:r w:rsidRPr="00B72899">
        <w:rPr>
          <w:sz w:val="26"/>
          <w:szCs w:val="26"/>
        </w:rPr>
        <w:t xml:space="preserve">7. Наименование кодов бюджетной классификации, отраженных в графе 1 раздела 1 Отчета ф. 0503127 не соответствуют наименованию КБК, отраженных в </w:t>
      </w:r>
      <w:r w:rsidRPr="00B72899">
        <w:rPr>
          <w:sz w:val="26"/>
          <w:szCs w:val="26"/>
        </w:rPr>
        <w:lastRenderedPageBreak/>
        <w:t>приложении 2 к Решению Собрания депутатов Брединского муниципального района Челябинской области «О бюджете Брединского муниципального района на 2020 год и плановый период 2021 и 2022 годов».</w:t>
      </w:r>
    </w:p>
    <w:p w:rsidR="00B72899" w:rsidRPr="00B72899" w:rsidRDefault="00B72899" w:rsidP="00B72899">
      <w:pPr>
        <w:tabs>
          <w:tab w:val="left" w:pos="709"/>
        </w:tabs>
        <w:ind w:firstLine="567"/>
        <w:jc w:val="both"/>
        <w:rPr>
          <w:rFonts w:eastAsiaTheme="minorEastAsia" w:cstheme="minorBidi"/>
          <w:sz w:val="26"/>
          <w:szCs w:val="26"/>
        </w:rPr>
      </w:pPr>
      <w:r w:rsidRPr="00B72899">
        <w:rPr>
          <w:rFonts w:eastAsiaTheme="minorEastAsia" w:cstheme="minorBidi"/>
          <w:sz w:val="26"/>
          <w:szCs w:val="26"/>
        </w:rPr>
        <w:t>8. Сумма показателей в графах 5, 8 раздела 1 Отчета ф. 0503127 по коду бюджетной классификации 20220000000000000 «Субсидии бюджетам бюджетной системы РФ (межбюджетные субсидии)» не соответствует сумме показателей детализированных кодов этой же бюджетной классификации.</w:t>
      </w:r>
    </w:p>
    <w:p w:rsidR="00B72899" w:rsidRPr="00B72899" w:rsidRDefault="00B72899" w:rsidP="00B72899">
      <w:pPr>
        <w:ind w:firstLine="567"/>
        <w:jc w:val="both"/>
        <w:rPr>
          <w:sz w:val="26"/>
          <w:szCs w:val="26"/>
        </w:rPr>
      </w:pPr>
      <w:r w:rsidRPr="00B72899">
        <w:rPr>
          <w:sz w:val="26"/>
          <w:szCs w:val="26"/>
        </w:rPr>
        <w:t>9. Данные графы 8 Отчета о бюджетных обязательствах ф. 0503128 (9 580 958,08 руб.) не подтверждаются данными счета 0 502 17 000 «Принимаемые обязательства» ввиду его отсутствия в главной книге ф. 0504072.</w:t>
      </w:r>
    </w:p>
    <w:p w:rsidR="00B72899" w:rsidRPr="00B72899" w:rsidRDefault="00B72899" w:rsidP="00B72899">
      <w:pPr>
        <w:ind w:firstLine="567"/>
        <w:jc w:val="both"/>
        <w:rPr>
          <w:sz w:val="26"/>
          <w:szCs w:val="26"/>
        </w:rPr>
      </w:pPr>
      <w:r w:rsidRPr="00B72899">
        <w:rPr>
          <w:sz w:val="26"/>
          <w:szCs w:val="26"/>
        </w:rPr>
        <w:t>10. Данные раздела 1 Отчета ф. 0503128 «Отчет о бюджетных обязательствах» не подтверждаются данными главной книги ф. 0504072:</w:t>
      </w:r>
    </w:p>
    <w:p w:rsidR="00B72899" w:rsidRPr="00B72899" w:rsidRDefault="00B72899" w:rsidP="00B72899">
      <w:pPr>
        <w:ind w:firstLine="567"/>
        <w:jc w:val="both"/>
        <w:rPr>
          <w:sz w:val="26"/>
          <w:szCs w:val="26"/>
        </w:rPr>
      </w:pPr>
      <w:r w:rsidRPr="00B72899">
        <w:rPr>
          <w:sz w:val="26"/>
          <w:szCs w:val="26"/>
        </w:rPr>
        <w:t>-данные графы 7 Отчета ф. 0503128 в сумме 21 520 203,91 руб. не подтверждаются данными главной книги по счету бюджетного учета 1.502.11.000 "Принятые обязательства" ввиду его отсутствия в главной книге;</w:t>
      </w:r>
    </w:p>
    <w:p w:rsidR="00B72899" w:rsidRPr="00B72899" w:rsidRDefault="00B72899" w:rsidP="00B72899">
      <w:pPr>
        <w:ind w:firstLine="567"/>
        <w:jc w:val="both"/>
        <w:rPr>
          <w:sz w:val="26"/>
          <w:szCs w:val="26"/>
        </w:rPr>
      </w:pPr>
      <w:r w:rsidRPr="00B72899">
        <w:rPr>
          <w:sz w:val="26"/>
          <w:szCs w:val="26"/>
        </w:rPr>
        <w:t xml:space="preserve">-данные графы 9 не подтверждаются данными главной книги по счету бюджетного учета 1.502.12.000 "Принятые денежные обязательства на текущий финансовый год". Расхождение составило 7 190 343,16 руб. </w:t>
      </w:r>
    </w:p>
    <w:p w:rsidR="00B72899" w:rsidRPr="00B72899" w:rsidRDefault="00B72899" w:rsidP="00B72899">
      <w:pPr>
        <w:tabs>
          <w:tab w:val="left" w:pos="709"/>
        </w:tabs>
        <w:ind w:firstLine="567"/>
        <w:jc w:val="both"/>
        <w:rPr>
          <w:sz w:val="26"/>
          <w:szCs w:val="26"/>
        </w:rPr>
      </w:pPr>
      <w:r w:rsidRPr="00B72899">
        <w:rPr>
          <w:sz w:val="26"/>
          <w:szCs w:val="26"/>
        </w:rPr>
        <w:t>11. В Отчете ф. 0503121 отсутствуют коды строк  по разделам: «Доходы» и «Расходы».</w:t>
      </w:r>
    </w:p>
    <w:p w:rsidR="00B72899" w:rsidRPr="00B72899" w:rsidRDefault="00B72899" w:rsidP="00B72899">
      <w:pPr>
        <w:ind w:firstLine="567"/>
        <w:jc w:val="both"/>
        <w:rPr>
          <w:sz w:val="26"/>
          <w:szCs w:val="26"/>
        </w:rPr>
      </w:pPr>
      <w:r w:rsidRPr="00B72899">
        <w:rPr>
          <w:sz w:val="26"/>
          <w:szCs w:val="26"/>
        </w:rPr>
        <w:t>12. Наименования разделов Пояснительной записки ф. 0503160 не соответствуют наименованиям, утвержденным Инструкцией № 191н.</w:t>
      </w:r>
    </w:p>
    <w:p w:rsidR="00B72899" w:rsidRPr="00B72899" w:rsidRDefault="00B72899" w:rsidP="00B72899">
      <w:pPr>
        <w:ind w:firstLine="567"/>
        <w:jc w:val="both"/>
        <w:rPr>
          <w:sz w:val="26"/>
          <w:szCs w:val="26"/>
        </w:rPr>
      </w:pPr>
      <w:r w:rsidRPr="00B72899">
        <w:rPr>
          <w:sz w:val="26"/>
          <w:szCs w:val="26"/>
        </w:rPr>
        <w:t>13. В связи с поздним поступлением первичных учетных документов о кадастровой стоимости земли (после 01.01.2021г.) в Разделе 4 Пояснительной записки ф. 0503160 не раскрыта информация об изменении кадастровой стоимости земельных участков по состоянию на 01.01.2021 года (в денежном выражении).</w:t>
      </w:r>
    </w:p>
    <w:p w:rsidR="00B72899" w:rsidRPr="00B72899" w:rsidRDefault="00B72899" w:rsidP="00B72899">
      <w:pPr>
        <w:ind w:firstLine="567"/>
        <w:jc w:val="both"/>
        <w:rPr>
          <w:sz w:val="26"/>
          <w:szCs w:val="26"/>
        </w:rPr>
      </w:pPr>
      <w:r w:rsidRPr="00B72899">
        <w:rPr>
          <w:sz w:val="26"/>
          <w:szCs w:val="26"/>
        </w:rPr>
        <w:t>14. При отсутствии расхождений по результатам инвентаризации, проведенной в целях подтверждения показателей годовой бюджетной отчетности, Таблица N 6 не заполняется. Факт проведения годовой инвентаризации не отражен в текстовой части раздела 5 "Прочие вопросы деятельности субъекта бюджетной отчетности" Пояснительной записки (ф. 0503160).</w:t>
      </w:r>
    </w:p>
    <w:p w:rsidR="00B72899" w:rsidRPr="00B72899" w:rsidRDefault="00B72899" w:rsidP="00B72899">
      <w:pPr>
        <w:ind w:firstLine="567"/>
        <w:jc w:val="both"/>
        <w:rPr>
          <w:sz w:val="26"/>
          <w:szCs w:val="26"/>
        </w:rPr>
      </w:pPr>
      <w:r w:rsidRPr="00B72899">
        <w:rPr>
          <w:sz w:val="26"/>
          <w:szCs w:val="26"/>
        </w:rPr>
        <w:t>15. В графе 1 Сведений ф. 0503169 показатели расчетов отражены по номерам счетов без указания в 24 - 26 разрядах номера счета статей КОСГУ 560 и 660, 730 и 830.</w:t>
      </w:r>
    </w:p>
    <w:p w:rsidR="00B72899" w:rsidRPr="00B72899" w:rsidRDefault="00B72899" w:rsidP="00B72899">
      <w:pPr>
        <w:ind w:firstLine="567"/>
        <w:jc w:val="both"/>
        <w:rPr>
          <w:sz w:val="26"/>
          <w:szCs w:val="26"/>
        </w:rPr>
      </w:pPr>
      <w:r w:rsidRPr="00B72899">
        <w:rPr>
          <w:sz w:val="26"/>
          <w:szCs w:val="26"/>
        </w:rPr>
        <w:t>16. Графы 3, 5, 6 Разделов 1, 2 Сведений ф.0503175 Комитетом по управлению имуществом не заполнены.</w:t>
      </w:r>
    </w:p>
    <w:p w:rsidR="00B72899" w:rsidRPr="00B72899" w:rsidRDefault="00B72899" w:rsidP="00B72899">
      <w:pPr>
        <w:ind w:firstLine="567"/>
        <w:jc w:val="both"/>
        <w:rPr>
          <w:sz w:val="26"/>
          <w:szCs w:val="26"/>
        </w:rPr>
      </w:pPr>
      <w:r w:rsidRPr="00B72899">
        <w:rPr>
          <w:sz w:val="26"/>
          <w:szCs w:val="26"/>
        </w:rPr>
        <w:t>17. Данные граф 2, 3 раздела 4 Сведений ф. 0503175 не подтверждаются данными счета бюджетного учета 050217000 "Принимаемые обязательства" и счета 150201000 "Принятые обязательства" (ввиду их отсутствия в главной книге ф. 0504072.</w:t>
      </w:r>
    </w:p>
    <w:p w:rsidR="00B72899" w:rsidRPr="00B72899" w:rsidRDefault="00B72899" w:rsidP="00B72899">
      <w:pPr>
        <w:ind w:firstLine="567"/>
        <w:jc w:val="both"/>
        <w:rPr>
          <w:sz w:val="26"/>
          <w:szCs w:val="26"/>
        </w:rPr>
      </w:pPr>
      <w:r w:rsidRPr="00B72899">
        <w:rPr>
          <w:sz w:val="26"/>
          <w:szCs w:val="26"/>
        </w:rPr>
        <w:t xml:space="preserve">18. Сведения об остатках денежных средств на счетах получателя бюджетных средств ф. 0503178 в составе годовой отчетности не представлена (ввиду отсутствия числовых значений и показателей), тогда как, на счете 020111000 "Денежные средства учреждения на лицевых счетах в органе казначейства" по состоянию на 01.01.2021 отражен остаток средств во временном распоряжении на конец отчетного периода в сумме 1,3 тыс. руб. </w:t>
      </w:r>
    </w:p>
    <w:p w:rsidR="00B72899" w:rsidRPr="00B72899" w:rsidRDefault="00B72899" w:rsidP="00B72899">
      <w:pPr>
        <w:ind w:firstLine="567"/>
        <w:jc w:val="both"/>
        <w:rPr>
          <w:sz w:val="26"/>
          <w:szCs w:val="26"/>
        </w:rPr>
      </w:pPr>
      <w:r w:rsidRPr="00B72899">
        <w:rPr>
          <w:sz w:val="26"/>
          <w:szCs w:val="26"/>
        </w:rPr>
        <w:lastRenderedPageBreak/>
        <w:t>19. Данные главной книги ф.0504072 по счетам  1.504.00.000 "Сметные (плановые, прогнозные) назначения", 1.507.00.000 «Утвержденный объем финансового обеспечения» (18 609 500,00 руб.) не подтверждают показатели графы 4 Отчета ф. 0503127 (21 046 200,00 руб.).</w:t>
      </w:r>
    </w:p>
    <w:p w:rsidR="00B72899" w:rsidRPr="00B72899" w:rsidRDefault="00B72899" w:rsidP="00B72899">
      <w:pPr>
        <w:ind w:firstLine="567"/>
        <w:jc w:val="both"/>
        <w:rPr>
          <w:sz w:val="26"/>
          <w:szCs w:val="26"/>
        </w:rPr>
      </w:pPr>
      <w:r w:rsidRPr="00B72899">
        <w:rPr>
          <w:sz w:val="26"/>
          <w:szCs w:val="26"/>
        </w:rPr>
        <w:t>20. Показатели, отраженные в ф.0503121 по счету 1.401.10.не подтверждаются данными главной книги ф.0504072 в разрезе КОСГУ.</w:t>
      </w:r>
    </w:p>
    <w:p w:rsidR="00B72899" w:rsidRPr="00B72899" w:rsidRDefault="00B72899" w:rsidP="00B72899">
      <w:pPr>
        <w:ind w:firstLine="567"/>
        <w:jc w:val="both"/>
        <w:rPr>
          <w:sz w:val="26"/>
          <w:szCs w:val="26"/>
        </w:rPr>
      </w:pPr>
      <w:r w:rsidRPr="00B72899">
        <w:rPr>
          <w:sz w:val="26"/>
          <w:szCs w:val="26"/>
        </w:rPr>
        <w:t>21. Сумма заключительных оборотов по счету 1.401.20.000 по данным граф 5 и 6 Справки ф. 0503110 составила 18 522 694,51 руб., что не соответствует заключительным оборотам по счету 1.401.20.000, проведенным 31.12.2020 года согласно Бухгалтерским справкам ф. 0504833 к документу «Закрытие балансовых счетов в конце года» от 31.12.2020  на сумму 2 632 067,42 руб</w:t>
      </w:r>
      <w:r w:rsidRPr="00B72899">
        <w:rPr>
          <w:b/>
          <w:sz w:val="26"/>
          <w:szCs w:val="26"/>
        </w:rPr>
        <w:t>.</w:t>
      </w:r>
    </w:p>
    <w:p w:rsidR="00B72899" w:rsidRPr="00B72899" w:rsidRDefault="00B72899" w:rsidP="00B72899">
      <w:pPr>
        <w:ind w:firstLine="567"/>
        <w:jc w:val="both"/>
        <w:rPr>
          <w:sz w:val="26"/>
          <w:szCs w:val="26"/>
        </w:rPr>
      </w:pPr>
      <w:r w:rsidRPr="00B72899">
        <w:rPr>
          <w:sz w:val="26"/>
          <w:szCs w:val="26"/>
        </w:rPr>
        <w:t>22. В разделе Сведений ф. 0503168 "Нефинансовые активы, составляющие имущество казны" по счету 0 108 51 000 «Недвижимое имущество в составе имущества казны» остаток имущества казны по состоянию на 01.01.2020г  (расхождение (-) 394 443,43 руб.), поступление имущества казны в 2020 году (расхождение 394 443,43 руб.) не соответствуют данным главной книги ф. 0504072.</w:t>
      </w:r>
    </w:p>
    <w:p w:rsidR="00B72899" w:rsidRPr="00B72899" w:rsidRDefault="00B72899" w:rsidP="00B72899">
      <w:pPr>
        <w:tabs>
          <w:tab w:val="left" w:pos="709"/>
        </w:tabs>
        <w:ind w:firstLine="567"/>
        <w:jc w:val="both"/>
        <w:rPr>
          <w:sz w:val="26"/>
          <w:szCs w:val="26"/>
        </w:rPr>
      </w:pPr>
      <w:r w:rsidRPr="00B72899">
        <w:rPr>
          <w:sz w:val="26"/>
          <w:szCs w:val="26"/>
        </w:rPr>
        <w:t>23. Данные бухгалтерской отчетности по состоянию на 01.01.2021 не подтверждены данными инвентаризации.</w:t>
      </w:r>
    </w:p>
    <w:p w:rsidR="00B72899" w:rsidRPr="00B72899" w:rsidRDefault="00B72899" w:rsidP="00B72899">
      <w:pPr>
        <w:ind w:firstLine="567"/>
        <w:jc w:val="both"/>
        <w:rPr>
          <w:sz w:val="26"/>
          <w:szCs w:val="26"/>
        </w:rPr>
      </w:pPr>
      <w:r w:rsidRPr="00B72899">
        <w:rPr>
          <w:sz w:val="26"/>
          <w:szCs w:val="26"/>
        </w:rPr>
        <w:t>24. Аналитическая группа двух кодов бюджетной классификации дохода бюджета в графе 3 раздела 1 Отчета ф.0503127 не соответствует аналитической группе этих же кодов бюджетной классификации дохода бюджета, отраженных в отчете ф. 0503151.</w:t>
      </w:r>
    </w:p>
    <w:p w:rsidR="00B72899" w:rsidRPr="00B72899" w:rsidRDefault="00B72899" w:rsidP="00B72899">
      <w:pPr>
        <w:ind w:firstLine="567"/>
        <w:jc w:val="both"/>
        <w:rPr>
          <w:sz w:val="26"/>
          <w:szCs w:val="26"/>
        </w:rPr>
      </w:pPr>
      <w:r w:rsidRPr="00B72899">
        <w:rPr>
          <w:sz w:val="26"/>
          <w:szCs w:val="26"/>
        </w:rPr>
        <w:t xml:space="preserve">25.  В Отчете ф.0503121 по строке 190 (612 478 607,86 руб.) отражена сумма строк 195 (535 077 346,12 руб.), 199 (7 740 125,74 руб.), что не дает сумму показателей по строке 190.  По строке 199 следовало отразить сумму 77 401 258,74 руб. </w:t>
      </w:r>
    </w:p>
    <w:p w:rsidR="00B72899" w:rsidRPr="00B72899" w:rsidRDefault="00B72899" w:rsidP="00B72899">
      <w:pPr>
        <w:ind w:firstLine="567"/>
        <w:jc w:val="both"/>
        <w:rPr>
          <w:sz w:val="26"/>
          <w:szCs w:val="26"/>
        </w:rPr>
      </w:pPr>
      <w:r w:rsidRPr="00B72899">
        <w:rPr>
          <w:rFonts w:eastAsia="Calibri"/>
          <w:sz w:val="26"/>
          <w:szCs w:val="26"/>
          <w:lang w:eastAsia="en-US"/>
        </w:rPr>
        <w:t>26. Т</w:t>
      </w:r>
      <w:r w:rsidRPr="00B72899">
        <w:rPr>
          <w:sz w:val="26"/>
          <w:szCs w:val="26"/>
        </w:rPr>
        <w:t>екстовая часть Пояснительной записки ф.0503160 не содержит краткое описание основных положений учетной политики.</w:t>
      </w:r>
    </w:p>
    <w:p w:rsidR="00B72899" w:rsidRPr="00B72899" w:rsidRDefault="00B72899" w:rsidP="00B72899">
      <w:pPr>
        <w:widowControl w:val="0"/>
        <w:autoSpaceDE w:val="0"/>
        <w:autoSpaceDN w:val="0"/>
        <w:adjustRightInd w:val="0"/>
        <w:ind w:firstLine="567"/>
        <w:jc w:val="both"/>
        <w:rPr>
          <w:color w:val="22272F"/>
          <w:sz w:val="26"/>
          <w:szCs w:val="26"/>
          <w:shd w:val="clear" w:color="auto" w:fill="FFFFFF"/>
        </w:rPr>
      </w:pPr>
      <w:r w:rsidRPr="00B72899">
        <w:rPr>
          <w:sz w:val="26"/>
          <w:szCs w:val="26"/>
        </w:rPr>
        <w:t xml:space="preserve">27. </w:t>
      </w:r>
      <w:r w:rsidRPr="00B72899">
        <w:rPr>
          <w:color w:val="22272F"/>
          <w:sz w:val="26"/>
          <w:szCs w:val="26"/>
          <w:shd w:val="clear" w:color="auto" w:fill="FFFFFF"/>
        </w:rPr>
        <w:t>Результаты проведенной инвентаризации расчетов по доходам отражены в инвентаризационной описи ф. 0504087, следовало отразить в Инвентаризационной описи  расчетов по поступлениям  ф. 0504091.</w:t>
      </w:r>
    </w:p>
    <w:p w:rsidR="00B72899" w:rsidRPr="00B72899" w:rsidRDefault="00B72899" w:rsidP="00B72899">
      <w:pPr>
        <w:ind w:firstLine="708"/>
        <w:jc w:val="both"/>
        <w:rPr>
          <w:rFonts w:eastAsia="Calibri"/>
          <w:sz w:val="26"/>
          <w:szCs w:val="26"/>
          <w:lang w:eastAsia="en-US"/>
        </w:rPr>
      </w:pPr>
      <w:r w:rsidRPr="00B72899">
        <w:rPr>
          <w:rFonts w:eastAsia="Calibri"/>
          <w:sz w:val="26"/>
          <w:szCs w:val="26"/>
          <w:lang w:eastAsia="en-US"/>
        </w:rPr>
        <w:t xml:space="preserve">28. Бюджетная отчётность </w:t>
      </w:r>
      <w:r w:rsidRPr="00B72899">
        <w:rPr>
          <w:rFonts w:eastAsia="Calibri"/>
          <w:bCs/>
          <w:sz w:val="26"/>
          <w:szCs w:val="26"/>
        </w:rPr>
        <w:t>Комитетом по управлению имуществом</w:t>
      </w:r>
      <w:r w:rsidRPr="00B72899">
        <w:rPr>
          <w:rFonts w:eastAsia="Calibri"/>
          <w:sz w:val="26"/>
          <w:szCs w:val="26"/>
          <w:lang w:eastAsia="en-US"/>
        </w:rPr>
        <w:t xml:space="preserve"> за 2020 год представлена в Ревизионную комиссию с нарушением, установленного для сдачи бухгалтерской отчетности срока.</w:t>
      </w:r>
    </w:p>
    <w:p w:rsidR="00DD255E" w:rsidRPr="00B72899" w:rsidRDefault="00DD255E" w:rsidP="00DD255E">
      <w:pPr>
        <w:ind w:firstLine="567"/>
        <w:jc w:val="both"/>
        <w:rPr>
          <w:sz w:val="26"/>
          <w:szCs w:val="26"/>
        </w:rPr>
      </w:pPr>
      <w:r>
        <w:rPr>
          <w:sz w:val="26"/>
          <w:szCs w:val="26"/>
        </w:rPr>
        <w:t>29</w:t>
      </w:r>
      <w:r w:rsidRPr="00B72899">
        <w:rPr>
          <w:sz w:val="26"/>
          <w:szCs w:val="26"/>
        </w:rPr>
        <w:t>. В пояснительной записке причины не исполненных назначений полностью не раскрыты, что отрицательно сказывается на информативности пояснительной записки.</w:t>
      </w:r>
    </w:p>
    <w:p w:rsidR="00DD255E" w:rsidRDefault="00DD255E" w:rsidP="00DD255E">
      <w:pPr>
        <w:ind w:firstLine="567"/>
        <w:jc w:val="both"/>
        <w:rPr>
          <w:sz w:val="26"/>
          <w:szCs w:val="26"/>
        </w:rPr>
      </w:pPr>
      <w:r>
        <w:rPr>
          <w:sz w:val="26"/>
          <w:szCs w:val="26"/>
        </w:rPr>
        <w:t>30</w:t>
      </w:r>
      <w:r w:rsidRPr="00B72899">
        <w:rPr>
          <w:sz w:val="26"/>
          <w:szCs w:val="26"/>
        </w:rPr>
        <w:t xml:space="preserve">. По счетам ф. 0503169 (1.206.21.000 в сумме </w:t>
      </w:r>
      <w:r w:rsidRPr="00B72899">
        <w:rPr>
          <w:color w:val="000000"/>
          <w:sz w:val="26"/>
          <w:szCs w:val="26"/>
        </w:rPr>
        <w:t xml:space="preserve">16 567,50 </w:t>
      </w:r>
      <w:r w:rsidRPr="00B72899">
        <w:rPr>
          <w:sz w:val="26"/>
          <w:szCs w:val="26"/>
        </w:rPr>
        <w:t xml:space="preserve">руб., 1.206.26.000 в сумме </w:t>
      </w:r>
      <w:r w:rsidRPr="00B72899">
        <w:rPr>
          <w:color w:val="000000"/>
          <w:sz w:val="26"/>
          <w:szCs w:val="26"/>
        </w:rPr>
        <w:t xml:space="preserve">26 306,00 </w:t>
      </w:r>
      <w:r w:rsidRPr="00B72899">
        <w:rPr>
          <w:sz w:val="26"/>
          <w:szCs w:val="26"/>
        </w:rPr>
        <w:t xml:space="preserve">руб., 1.302.21.000 в сумме </w:t>
      </w:r>
      <w:r w:rsidRPr="00B72899">
        <w:rPr>
          <w:color w:val="000000"/>
          <w:sz w:val="26"/>
          <w:szCs w:val="26"/>
        </w:rPr>
        <w:t xml:space="preserve">2 590,90 </w:t>
      </w:r>
      <w:r w:rsidRPr="00B72899">
        <w:rPr>
          <w:sz w:val="26"/>
          <w:szCs w:val="26"/>
        </w:rPr>
        <w:t>руб., 1.302.23.000 в сумме 34</w:t>
      </w:r>
      <w:r w:rsidRPr="00B72899">
        <w:rPr>
          <w:color w:val="000000"/>
          <w:sz w:val="26"/>
          <w:szCs w:val="26"/>
        </w:rPr>
        <w:t> 591,87</w:t>
      </w:r>
      <w:r w:rsidRPr="00B72899">
        <w:rPr>
          <w:sz w:val="26"/>
          <w:szCs w:val="26"/>
        </w:rPr>
        <w:t xml:space="preserve"> руб., 1.302.25.000 в сумме 38 802,2руб., а также по налогам и взносам в сумме 24 468,77 руб.) подтвердить обоснованность и реальность дебиторской и кредиторской задолженности на 01.01.2021г. не представляется возможным, в связи с непредставлением актов сверок взаимных расчетов с контрагентами и ИФНС. </w:t>
      </w:r>
    </w:p>
    <w:p w:rsidR="003E1473" w:rsidRDefault="003E1473" w:rsidP="00DD255E">
      <w:pPr>
        <w:ind w:firstLine="567"/>
        <w:jc w:val="both"/>
        <w:rPr>
          <w:sz w:val="26"/>
          <w:szCs w:val="26"/>
        </w:rPr>
      </w:pPr>
    </w:p>
    <w:p w:rsidR="003E1473" w:rsidRPr="00B72899" w:rsidRDefault="003E1473" w:rsidP="00DD255E">
      <w:pPr>
        <w:ind w:firstLine="567"/>
        <w:jc w:val="both"/>
        <w:rPr>
          <w:sz w:val="26"/>
          <w:szCs w:val="26"/>
        </w:rPr>
      </w:pPr>
    </w:p>
    <w:p w:rsidR="00B72899" w:rsidRPr="00642B87" w:rsidRDefault="00B72899" w:rsidP="00B72899">
      <w:pPr>
        <w:snapToGrid w:val="0"/>
        <w:ind w:firstLine="708"/>
        <w:jc w:val="center"/>
        <w:rPr>
          <w:b/>
          <w:bCs/>
          <w:i/>
        </w:rPr>
      </w:pPr>
      <w:r w:rsidRPr="00642B87">
        <w:rPr>
          <w:b/>
          <w:bCs/>
          <w:i/>
        </w:rPr>
        <w:lastRenderedPageBreak/>
        <w:t>Отдел культуры Администрации Брединского муниципального района Челябинской области</w:t>
      </w:r>
    </w:p>
    <w:p w:rsidR="00B72899" w:rsidRPr="00B72899" w:rsidRDefault="00B72899" w:rsidP="00B72899">
      <w:pPr>
        <w:autoSpaceDE w:val="0"/>
        <w:autoSpaceDN w:val="0"/>
        <w:adjustRightInd w:val="0"/>
        <w:ind w:firstLine="567"/>
        <w:jc w:val="both"/>
        <w:rPr>
          <w:sz w:val="26"/>
          <w:szCs w:val="26"/>
        </w:rPr>
      </w:pPr>
      <w:r w:rsidRPr="00B72899">
        <w:rPr>
          <w:sz w:val="26"/>
          <w:szCs w:val="26"/>
        </w:rPr>
        <w:t>1.  Допущенные переплаты по налогам и страховым взносам по состоянию на 01.01.2021 года – 4,6 тыс.руб.</w:t>
      </w:r>
    </w:p>
    <w:p w:rsidR="00B72899" w:rsidRPr="00B72899" w:rsidRDefault="00B72899" w:rsidP="00B72899">
      <w:pPr>
        <w:ind w:firstLine="567"/>
        <w:jc w:val="both"/>
        <w:rPr>
          <w:rFonts w:eastAsiaTheme="minorEastAsia" w:cstheme="minorBidi"/>
          <w:sz w:val="26"/>
          <w:szCs w:val="26"/>
        </w:rPr>
      </w:pPr>
      <w:r w:rsidRPr="00B72899">
        <w:rPr>
          <w:rFonts w:eastAsiaTheme="minorEastAsia" w:cstheme="minorBidi"/>
          <w:sz w:val="26"/>
          <w:szCs w:val="26"/>
        </w:rPr>
        <w:t>2. Установлены</w:t>
      </w:r>
      <w:r w:rsidRPr="00B72899">
        <w:rPr>
          <w:rFonts w:cstheme="minorBidi"/>
          <w:sz w:val="26"/>
          <w:szCs w:val="26"/>
          <w:shd w:val="clear" w:color="auto" w:fill="FFFFFF"/>
        </w:rPr>
        <w:t xml:space="preserve"> расхождения графы 3 «Утвержденные бюджетные назначения» Сведений ф. 0503164 в разделе "Доходы бюджета" (58 770,00 руб.) с данными графы 4 «Утвержденные бюджетные назначения»</w:t>
      </w:r>
      <w:r w:rsidRPr="00B72899">
        <w:rPr>
          <w:rFonts w:eastAsiaTheme="minorEastAsia" w:cstheme="minorBidi"/>
          <w:sz w:val="26"/>
          <w:szCs w:val="26"/>
        </w:rPr>
        <w:t xml:space="preserve"> Отчета ф. 0503127 (308 230,00 руб.) в сумме 249,5 тыс. руб. </w:t>
      </w:r>
    </w:p>
    <w:p w:rsidR="00B72899" w:rsidRPr="00FF681F" w:rsidRDefault="00B72899" w:rsidP="00B72899">
      <w:pPr>
        <w:ind w:firstLine="709"/>
        <w:jc w:val="both"/>
        <w:rPr>
          <w:rFonts w:cstheme="minorBidi"/>
          <w:sz w:val="26"/>
          <w:szCs w:val="26"/>
          <w:shd w:val="clear" w:color="auto" w:fill="FFFFFF"/>
        </w:rPr>
      </w:pPr>
      <w:r w:rsidRPr="00FF681F">
        <w:rPr>
          <w:rFonts w:eastAsiaTheme="minorEastAsia" w:cstheme="minorBidi"/>
          <w:sz w:val="26"/>
          <w:szCs w:val="26"/>
        </w:rPr>
        <w:t>В ходе проверки взамен представлена Справка ф. 0503164 (23.03.2021),  нарушение устранено</w:t>
      </w:r>
      <w:r w:rsidRPr="00FF681F">
        <w:rPr>
          <w:rFonts w:cstheme="minorBidi"/>
          <w:sz w:val="26"/>
          <w:szCs w:val="26"/>
          <w:shd w:val="clear" w:color="auto" w:fill="FFFFFF"/>
        </w:rPr>
        <w:t>;</w:t>
      </w:r>
    </w:p>
    <w:p w:rsidR="00B72899" w:rsidRPr="00B72899" w:rsidRDefault="00B72899" w:rsidP="00B72899">
      <w:pPr>
        <w:ind w:firstLine="567"/>
        <w:jc w:val="both"/>
        <w:rPr>
          <w:sz w:val="26"/>
          <w:szCs w:val="26"/>
          <w:shd w:val="clear" w:color="auto" w:fill="FFFFFF"/>
        </w:rPr>
      </w:pPr>
      <w:r w:rsidRPr="00B72899">
        <w:rPr>
          <w:sz w:val="26"/>
          <w:szCs w:val="26"/>
        </w:rPr>
        <w:t xml:space="preserve">3. В </w:t>
      </w:r>
      <w:r w:rsidRPr="00B72899">
        <w:rPr>
          <w:sz w:val="26"/>
          <w:szCs w:val="26"/>
          <w:shd w:val="clear" w:color="auto" w:fill="FFFFFF"/>
        </w:rPr>
        <w:t>графе 9 раздела "Доходы бюджета"</w:t>
      </w:r>
      <w:r w:rsidRPr="00B72899">
        <w:rPr>
          <w:sz w:val="26"/>
          <w:szCs w:val="26"/>
        </w:rPr>
        <w:t xml:space="preserve"> Отчета ф. 0503127 по </w:t>
      </w:r>
      <w:r w:rsidRPr="00B72899">
        <w:rPr>
          <w:sz w:val="26"/>
          <w:szCs w:val="26"/>
          <w:shd w:val="clear" w:color="auto" w:fill="FFFFFF"/>
        </w:rPr>
        <w:t>строке «Доходы от оказания платных услуг и компенсация затрат государства» коду дохода 5671130000000 не отражены неисполненные назначения в сумме – 21,4 тыс.руб.</w:t>
      </w:r>
    </w:p>
    <w:p w:rsidR="00B72899" w:rsidRPr="00FF681F" w:rsidRDefault="00B72899" w:rsidP="00B72899">
      <w:pPr>
        <w:ind w:firstLine="567"/>
        <w:jc w:val="both"/>
        <w:rPr>
          <w:rFonts w:cstheme="minorBidi"/>
          <w:sz w:val="26"/>
          <w:szCs w:val="26"/>
          <w:shd w:val="clear" w:color="auto" w:fill="FFFFFF"/>
        </w:rPr>
      </w:pPr>
      <w:r w:rsidRPr="00FF681F">
        <w:rPr>
          <w:rFonts w:eastAsiaTheme="minorEastAsia" w:cstheme="minorBidi"/>
          <w:sz w:val="26"/>
          <w:szCs w:val="26"/>
        </w:rPr>
        <w:t>В ходе проверки взамен представлен Отчет ф. 0503127 (24.03.2021),  нарушение устранено</w:t>
      </w:r>
      <w:r w:rsidRPr="00FF681F">
        <w:rPr>
          <w:rFonts w:cstheme="minorBidi"/>
          <w:sz w:val="26"/>
          <w:szCs w:val="26"/>
          <w:shd w:val="clear" w:color="auto" w:fill="FFFFFF"/>
        </w:rPr>
        <w:t>;</w:t>
      </w:r>
    </w:p>
    <w:p w:rsidR="00B72899" w:rsidRPr="00B72899" w:rsidRDefault="00B72899" w:rsidP="00B72899">
      <w:pPr>
        <w:ind w:firstLine="567"/>
        <w:jc w:val="both"/>
        <w:rPr>
          <w:rFonts w:cstheme="minorBidi"/>
          <w:sz w:val="26"/>
          <w:szCs w:val="26"/>
          <w:shd w:val="clear" w:color="auto" w:fill="FFFFFF"/>
        </w:rPr>
      </w:pPr>
      <w:r w:rsidRPr="00B72899">
        <w:rPr>
          <w:rFonts w:cstheme="minorBidi"/>
          <w:sz w:val="26"/>
          <w:szCs w:val="26"/>
          <w:shd w:val="clear" w:color="auto" w:fill="FFFFFF"/>
        </w:rPr>
        <w:t xml:space="preserve">4. </w:t>
      </w:r>
      <w:r w:rsidRPr="00B72899">
        <w:rPr>
          <w:rFonts w:eastAsiaTheme="minorEastAsia" w:cstheme="minorBidi"/>
          <w:sz w:val="26"/>
          <w:szCs w:val="26"/>
        </w:rPr>
        <w:t xml:space="preserve">В Сведениях ф. 0503173 изменения вступительного баланса по счету 1.105.000 «Материальные запасы» отражено только по коду "03" - исправление ошибок прошлых лет в сумме 83 401,35 руб., следовало отразить по кодам "02" - изменения, связанные с внедрением федеральных стандартов бухгалтерского учета государственных финансов в сумме 81 821,35 руб. и "03" - исправление ошибок прошлых лет  в сумме 1 580,00 руб. </w:t>
      </w:r>
    </w:p>
    <w:p w:rsidR="00B72899" w:rsidRPr="00B72899" w:rsidRDefault="00B72899" w:rsidP="00B72899">
      <w:pPr>
        <w:ind w:firstLine="567"/>
        <w:jc w:val="both"/>
        <w:rPr>
          <w:rFonts w:eastAsiaTheme="minorEastAsia" w:cstheme="minorBidi"/>
          <w:sz w:val="26"/>
          <w:szCs w:val="26"/>
        </w:rPr>
      </w:pPr>
      <w:r w:rsidRPr="00B72899">
        <w:rPr>
          <w:rFonts w:eastAsiaTheme="minorEastAsia" w:cstheme="minorBidi"/>
          <w:sz w:val="26"/>
          <w:szCs w:val="26"/>
        </w:rPr>
        <w:t>5. Данные раздела 1 Отчета ф. 0503128 «Отчет о бюджетных обязательствах» не подтверждаются данными главной книги:</w:t>
      </w:r>
    </w:p>
    <w:p w:rsidR="00B72899" w:rsidRPr="00B72899" w:rsidRDefault="00B72899" w:rsidP="00B72899">
      <w:pPr>
        <w:ind w:firstLine="567"/>
        <w:jc w:val="both"/>
        <w:rPr>
          <w:rFonts w:eastAsiaTheme="minorEastAsia" w:cstheme="minorBidi"/>
          <w:sz w:val="26"/>
          <w:szCs w:val="26"/>
        </w:rPr>
      </w:pPr>
      <w:r w:rsidRPr="00B72899">
        <w:rPr>
          <w:rFonts w:eastAsiaTheme="minorEastAsia" w:cstheme="minorBidi"/>
          <w:sz w:val="26"/>
          <w:szCs w:val="26"/>
        </w:rPr>
        <w:t>-данные графы 7 Отчета ф. 0503128 не подтверждаются данными главной книги по счету бюджетного учета 1.502.11.000 "Принятые обязательства". Расхождение составило 269 288,32 руб.;</w:t>
      </w:r>
    </w:p>
    <w:p w:rsidR="00B72899" w:rsidRPr="00B72899" w:rsidRDefault="00B72899" w:rsidP="00B72899">
      <w:pPr>
        <w:ind w:firstLine="567"/>
        <w:jc w:val="both"/>
        <w:rPr>
          <w:rFonts w:eastAsiaTheme="minorEastAsia" w:cstheme="minorBidi"/>
          <w:sz w:val="26"/>
          <w:szCs w:val="26"/>
        </w:rPr>
      </w:pPr>
      <w:r w:rsidRPr="00B72899">
        <w:rPr>
          <w:rFonts w:eastAsiaTheme="minorEastAsia" w:cstheme="minorBidi"/>
          <w:sz w:val="26"/>
          <w:szCs w:val="26"/>
        </w:rPr>
        <w:t>-данные графы 9 не подтверждаются данными главной книги по счету бюджетного учета 1.502.12.000 "Принятые денежные обязательства на текущий финансовый год". Расхождение составило 867 950,67 руб.</w:t>
      </w:r>
    </w:p>
    <w:p w:rsidR="00B72899" w:rsidRPr="00B72899" w:rsidRDefault="00B72899" w:rsidP="00B72899">
      <w:pPr>
        <w:ind w:firstLine="567"/>
        <w:jc w:val="both"/>
        <w:rPr>
          <w:rFonts w:eastAsiaTheme="minorEastAsia" w:cstheme="minorBidi"/>
          <w:sz w:val="26"/>
          <w:szCs w:val="26"/>
        </w:rPr>
      </w:pPr>
      <w:r w:rsidRPr="00B72899">
        <w:rPr>
          <w:rFonts w:eastAsiaTheme="minorEastAsia" w:cstheme="minorBidi"/>
          <w:sz w:val="26"/>
          <w:szCs w:val="26"/>
        </w:rPr>
        <w:t>6. В «Сведениях о финансовых вложениях получателя бюджетных средств, администратора источников финансирования дефицита бюджета» ф. 0503171, в гр. 5 отсутствует код по ИНН, в гр. 6 отсутствует наименование эмитента.</w:t>
      </w:r>
    </w:p>
    <w:p w:rsidR="00B72899" w:rsidRPr="00B72899" w:rsidRDefault="00B72899" w:rsidP="00B72899">
      <w:pPr>
        <w:tabs>
          <w:tab w:val="left" w:pos="709"/>
        </w:tabs>
        <w:ind w:firstLine="567"/>
        <w:jc w:val="both"/>
        <w:rPr>
          <w:sz w:val="26"/>
          <w:szCs w:val="26"/>
        </w:rPr>
      </w:pPr>
      <w:r w:rsidRPr="00B72899">
        <w:rPr>
          <w:rFonts w:eastAsia="Calibri"/>
          <w:sz w:val="26"/>
          <w:szCs w:val="26"/>
          <w:lang w:eastAsia="en-US"/>
        </w:rPr>
        <w:t>7.</w:t>
      </w:r>
      <w:r w:rsidRPr="00B72899">
        <w:rPr>
          <w:sz w:val="26"/>
          <w:szCs w:val="26"/>
        </w:rPr>
        <w:t xml:space="preserve"> Данные главной книги ф.0504072 по счетам 1.504.00.000 "Сметные (плановые, прогнозные) назначения", 1.507.00.000 «Утвержденный объем финансового обеспечения» (58 770,00 руб.) не подтверждают показатели графы 4 Отчета ф. 0503127 (308 230,00 руб.).</w:t>
      </w:r>
    </w:p>
    <w:p w:rsidR="00DD255E" w:rsidRPr="00B72899" w:rsidRDefault="00DD255E" w:rsidP="00DD255E">
      <w:pPr>
        <w:ind w:firstLine="567"/>
        <w:jc w:val="both"/>
        <w:rPr>
          <w:sz w:val="26"/>
          <w:szCs w:val="26"/>
        </w:rPr>
      </w:pPr>
      <w:r>
        <w:rPr>
          <w:sz w:val="26"/>
          <w:szCs w:val="26"/>
        </w:rPr>
        <w:t>8</w:t>
      </w:r>
      <w:r w:rsidRPr="00B72899">
        <w:rPr>
          <w:sz w:val="26"/>
          <w:szCs w:val="26"/>
        </w:rPr>
        <w:t xml:space="preserve">. Пояснение причин невыполненных в 2020 году возвратов переплат по налогам и взносам в Пояснительной записке ф.0503160 не раскрыты. </w:t>
      </w:r>
    </w:p>
    <w:p w:rsidR="00B72899" w:rsidRPr="00B72899" w:rsidRDefault="00B72899" w:rsidP="00B72899">
      <w:pPr>
        <w:tabs>
          <w:tab w:val="left" w:pos="709"/>
        </w:tabs>
        <w:jc w:val="both"/>
      </w:pPr>
    </w:p>
    <w:p w:rsidR="00B72899" w:rsidRPr="00B72899" w:rsidRDefault="00B72899" w:rsidP="00B72899">
      <w:pPr>
        <w:jc w:val="center"/>
        <w:rPr>
          <w:b/>
          <w:i/>
          <w:sz w:val="26"/>
          <w:szCs w:val="26"/>
          <w:u w:val="single"/>
        </w:rPr>
      </w:pPr>
      <w:r w:rsidRPr="00B72899">
        <w:rPr>
          <w:b/>
          <w:i/>
          <w:sz w:val="26"/>
          <w:szCs w:val="26"/>
          <w:u w:val="single"/>
        </w:rPr>
        <w:t>Ревизионная комиссия Брединского муниципального района</w:t>
      </w:r>
    </w:p>
    <w:p w:rsidR="00B72899" w:rsidRPr="00B72899" w:rsidRDefault="00B72899" w:rsidP="00B72899">
      <w:pPr>
        <w:autoSpaceDE w:val="0"/>
        <w:autoSpaceDN w:val="0"/>
        <w:adjustRightInd w:val="0"/>
        <w:ind w:firstLine="567"/>
        <w:contextualSpacing/>
        <w:jc w:val="both"/>
        <w:rPr>
          <w:rFonts w:eastAsiaTheme="minorEastAsia" w:cstheme="minorBidi"/>
          <w:bCs/>
          <w:sz w:val="26"/>
          <w:szCs w:val="26"/>
        </w:rPr>
      </w:pPr>
      <w:r w:rsidRPr="00B72899">
        <w:rPr>
          <w:rFonts w:eastAsiaTheme="minorEastAsia" w:cstheme="minorBidi"/>
          <w:bCs/>
          <w:sz w:val="26"/>
          <w:szCs w:val="26"/>
        </w:rPr>
        <w:t xml:space="preserve">Проверкой годового отчета Ревизионной комиссией за 2020 год нарушения и недостатки не выявлены. </w:t>
      </w:r>
    </w:p>
    <w:p w:rsidR="00B72899" w:rsidRPr="00B72899" w:rsidRDefault="00B72899" w:rsidP="00B72899">
      <w:pPr>
        <w:ind w:firstLine="709"/>
        <w:jc w:val="center"/>
        <w:rPr>
          <w:rFonts w:eastAsiaTheme="minorEastAsia" w:cstheme="minorBidi"/>
          <w:b/>
          <w:bCs/>
          <w:i/>
          <w:sz w:val="26"/>
          <w:szCs w:val="26"/>
          <w:u w:val="single"/>
        </w:rPr>
      </w:pPr>
      <w:r w:rsidRPr="00B72899">
        <w:rPr>
          <w:rFonts w:eastAsiaTheme="minorEastAsia" w:cstheme="minorBidi"/>
          <w:b/>
          <w:bCs/>
          <w:i/>
          <w:sz w:val="26"/>
          <w:szCs w:val="26"/>
          <w:u w:val="single"/>
        </w:rPr>
        <w:t>Собрание депутатов Брединского муниципального района</w:t>
      </w:r>
    </w:p>
    <w:p w:rsidR="00B72899" w:rsidRDefault="00B72899" w:rsidP="00B72899">
      <w:pPr>
        <w:autoSpaceDE w:val="0"/>
        <w:autoSpaceDN w:val="0"/>
        <w:adjustRightInd w:val="0"/>
        <w:ind w:firstLine="567"/>
        <w:contextualSpacing/>
        <w:jc w:val="both"/>
        <w:rPr>
          <w:rFonts w:eastAsiaTheme="minorEastAsia" w:cstheme="minorBidi"/>
          <w:bCs/>
          <w:sz w:val="26"/>
          <w:szCs w:val="26"/>
        </w:rPr>
      </w:pPr>
      <w:r w:rsidRPr="00B72899">
        <w:rPr>
          <w:rFonts w:eastAsiaTheme="minorEastAsia" w:cstheme="minorBidi"/>
          <w:bCs/>
          <w:sz w:val="26"/>
          <w:szCs w:val="26"/>
        </w:rPr>
        <w:t>Проверкой годового отчета Собрания депутатов за 2020 год нарушения и недостатки не выявлены.</w:t>
      </w:r>
    </w:p>
    <w:p w:rsidR="003E1473" w:rsidRPr="00B72899" w:rsidRDefault="003E1473" w:rsidP="00B72899">
      <w:pPr>
        <w:autoSpaceDE w:val="0"/>
        <w:autoSpaceDN w:val="0"/>
        <w:adjustRightInd w:val="0"/>
        <w:ind w:firstLine="567"/>
        <w:contextualSpacing/>
        <w:jc w:val="both"/>
        <w:rPr>
          <w:rFonts w:eastAsiaTheme="minorEastAsia" w:cstheme="minorBidi"/>
          <w:bCs/>
          <w:sz w:val="26"/>
          <w:szCs w:val="26"/>
        </w:rPr>
      </w:pPr>
    </w:p>
    <w:p w:rsidR="00B72899" w:rsidRPr="00B72899" w:rsidRDefault="00B72899" w:rsidP="00B72899">
      <w:pPr>
        <w:snapToGrid w:val="0"/>
        <w:ind w:firstLine="708"/>
        <w:jc w:val="center"/>
        <w:rPr>
          <w:b/>
          <w:bCs/>
          <w:i/>
          <w:sz w:val="26"/>
          <w:szCs w:val="26"/>
          <w:u w:val="single"/>
        </w:rPr>
      </w:pPr>
      <w:r w:rsidRPr="00B72899">
        <w:rPr>
          <w:b/>
          <w:bCs/>
          <w:i/>
          <w:sz w:val="26"/>
          <w:szCs w:val="26"/>
          <w:u w:val="single"/>
        </w:rPr>
        <w:lastRenderedPageBreak/>
        <w:t>Администрация Брединского муниципального района Челябинской области</w:t>
      </w:r>
    </w:p>
    <w:p w:rsidR="00B72899" w:rsidRPr="00B72899" w:rsidRDefault="00B72899" w:rsidP="00B72899">
      <w:pPr>
        <w:ind w:firstLine="567"/>
        <w:jc w:val="both"/>
        <w:rPr>
          <w:sz w:val="26"/>
          <w:szCs w:val="26"/>
        </w:rPr>
      </w:pPr>
      <w:r w:rsidRPr="00B72899">
        <w:rPr>
          <w:sz w:val="26"/>
          <w:szCs w:val="26"/>
        </w:rPr>
        <w:t xml:space="preserve">1. Показатели граф "Неисполненные назначения" в графе </w:t>
      </w:r>
      <w:r w:rsidRPr="00475AA5">
        <w:rPr>
          <w:sz w:val="26"/>
          <w:szCs w:val="26"/>
        </w:rPr>
        <w:t>9 </w:t>
      </w:r>
      <w:hyperlink r:id="rId16" w:anchor="/document/12181732/entry/50312701" w:history="1">
        <w:r w:rsidRPr="00475AA5">
          <w:rPr>
            <w:sz w:val="26"/>
            <w:szCs w:val="26"/>
          </w:rPr>
          <w:t>раздела</w:t>
        </w:r>
      </w:hyperlink>
      <w:r w:rsidRPr="00B72899">
        <w:rPr>
          <w:sz w:val="26"/>
          <w:szCs w:val="26"/>
        </w:rPr>
        <w:t> "Доходы бюджета" Отчета об исполнении бюджета ф. 0503127 не отражены по следующим КБК:</w:t>
      </w:r>
    </w:p>
    <w:p w:rsidR="00B72899" w:rsidRPr="00B72899" w:rsidRDefault="00B72899" w:rsidP="00B72899">
      <w:pPr>
        <w:shd w:val="clear" w:color="auto" w:fill="FFFFFF"/>
        <w:ind w:firstLine="708"/>
        <w:jc w:val="both"/>
        <w:rPr>
          <w:sz w:val="26"/>
          <w:szCs w:val="26"/>
        </w:rPr>
      </w:pPr>
      <w:r w:rsidRPr="00B72899">
        <w:rPr>
          <w:sz w:val="26"/>
          <w:szCs w:val="26"/>
        </w:rPr>
        <w:t>56420225228050000150 – 645 406,01 руб.;</w:t>
      </w:r>
    </w:p>
    <w:p w:rsidR="00B72899" w:rsidRPr="00B72899" w:rsidRDefault="00B72899" w:rsidP="00B72899">
      <w:pPr>
        <w:shd w:val="clear" w:color="auto" w:fill="FFFFFF"/>
        <w:jc w:val="both"/>
        <w:rPr>
          <w:sz w:val="26"/>
          <w:szCs w:val="26"/>
        </w:rPr>
      </w:pPr>
      <w:r w:rsidRPr="00B72899">
        <w:rPr>
          <w:sz w:val="26"/>
          <w:szCs w:val="26"/>
        </w:rPr>
        <w:tab/>
        <w:t>56420227112050000150 – 196 848,79 руб.;</w:t>
      </w:r>
    </w:p>
    <w:p w:rsidR="00B72899" w:rsidRPr="00B72899" w:rsidRDefault="00B72899" w:rsidP="00B72899">
      <w:pPr>
        <w:shd w:val="clear" w:color="auto" w:fill="FFFFFF"/>
        <w:jc w:val="both"/>
        <w:rPr>
          <w:sz w:val="26"/>
          <w:szCs w:val="26"/>
        </w:rPr>
      </w:pPr>
      <w:r w:rsidRPr="00B72899">
        <w:rPr>
          <w:sz w:val="26"/>
          <w:szCs w:val="26"/>
        </w:rPr>
        <w:tab/>
        <w:t>56420230024050000150 – 85 350,00 руб.;</w:t>
      </w:r>
    </w:p>
    <w:p w:rsidR="00B72899" w:rsidRPr="00B72899" w:rsidRDefault="00B72899" w:rsidP="00B72899">
      <w:pPr>
        <w:shd w:val="clear" w:color="auto" w:fill="FFFFFF"/>
        <w:jc w:val="both"/>
        <w:rPr>
          <w:sz w:val="26"/>
          <w:szCs w:val="26"/>
        </w:rPr>
      </w:pPr>
      <w:r w:rsidRPr="00B72899">
        <w:rPr>
          <w:sz w:val="26"/>
          <w:szCs w:val="26"/>
        </w:rPr>
        <w:tab/>
        <w:t xml:space="preserve">56420235120050000150 – 590,00 руб. </w:t>
      </w:r>
    </w:p>
    <w:p w:rsidR="00B72899" w:rsidRPr="00B72899" w:rsidRDefault="00B72899" w:rsidP="00B72899">
      <w:pPr>
        <w:ind w:firstLine="567"/>
        <w:jc w:val="both"/>
        <w:rPr>
          <w:sz w:val="26"/>
          <w:szCs w:val="26"/>
        </w:rPr>
      </w:pPr>
      <w:r w:rsidRPr="00B72899">
        <w:rPr>
          <w:sz w:val="26"/>
          <w:szCs w:val="26"/>
        </w:rPr>
        <w:t>2. Не представлены Справки по консолидируемым расчетам ф. 0503125 по кодам счетов 140110151 "Доходы от поступлений текущего характера от других бюджетов бюджетной системы Российской Федерации", 140140151 "Доходы от поступлений текущего характера от других бюджетов бюджетной системы Российской Федерации", 140120251 "Расходы на перечисления другим бюджетам бюджетной системы Российской Федерации", тогда как в главной книге ф.0504072, в справке ф.0503169 имеются обороты по указанным счетам, причины непредставления форм не отражены в пояснительной записке ф. 0503160.</w:t>
      </w:r>
    </w:p>
    <w:p w:rsidR="00B72899" w:rsidRPr="00B72899" w:rsidRDefault="00B72899" w:rsidP="00B72899">
      <w:pPr>
        <w:ind w:firstLine="567"/>
        <w:jc w:val="both"/>
        <w:rPr>
          <w:sz w:val="26"/>
          <w:szCs w:val="26"/>
        </w:rPr>
      </w:pPr>
      <w:r w:rsidRPr="00B72899">
        <w:rPr>
          <w:sz w:val="26"/>
          <w:szCs w:val="26"/>
        </w:rPr>
        <w:t xml:space="preserve">3. Показатели в графе 8 Справки по консолидируемым расчетам ф. 0503125 по счету 120551661 по строке «Итого» в сумме 32 907 105,20 руб. не соответствуют кредитовому обороту указанного счета в главной книге – 32 931 383,67 руб., расхождение в сумме 24,3 тыс. руб. </w:t>
      </w:r>
    </w:p>
    <w:p w:rsidR="00B72899" w:rsidRPr="00B72899" w:rsidRDefault="00B72899" w:rsidP="00B72899">
      <w:pPr>
        <w:ind w:firstLine="567"/>
        <w:jc w:val="both"/>
        <w:rPr>
          <w:sz w:val="26"/>
          <w:szCs w:val="26"/>
        </w:rPr>
      </w:pPr>
      <w:r w:rsidRPr="00B72899">
        <w:rPr>
          <w:sz w:val="26"/>
          <w:szCs w:val="26"/>
        </w:rPr>
        <w:t xml:space="preserve">4.  Показатели в графе 8 Справки по консолидируемым расчетам ф. 0503125 по счету 140110191 по строке «Итого» в сумме 48 819,87 руб. не соответствуют кредитовому обороту указанного счета в главной книге – 58 210,30 руб., расхождение в сумме 9,4 тыс. руб. </w:t>
      </w:r>
    </w:p>
    <w:p w:rsidR="00B72899" w:rsidRPr="00B72899" w:rsidRDefault="00B72899" w:rsidP="00B72899">
      <w:pPr>
        <w:ind w:firstLine="567"/>
        <w:jc w:val="both"/>
        <w:rPr>
          <w:sz w:val="26"/>
          <w:szCs w:val="26"/>
        </w:rPr>
      </w:pPr>
      <w:r w:rsidRPr="00B72899">
        <w:rPr>
          <w:sz w:val="26"/>
          <w:szCs w:val="26"/>
        </w:rPr>
        <w:t xml:space="preserve">5.  В графе 8 Справки по консолидируемым расчетам ф. 0503125 по счету 140120241 по строке «Итого» в сумме 43 586,20 руб. не соответствуют кредитовому обороту указанного счета в главной книге – 74 764,00 руб., расхождение в сумме 31,2 тыс.руб. </w:t>
      </w:r>
    </w:p>
    <w:p w:rsidR="00B72899" w:rsidRPr="00B72899" w:rsidRDefault="00B72899" w:rsidP="00B72899">
      <w:pPr>
        <w:ind w:firstLine="567"/>
        <w:jc w:val="both"/>
        <w:rPr>
          <w:sz w:val="26"/>
          <w:szCs w:val="26"/>
        </w:rPr>
      </w:pPr>
      <w:r w:rsidRPr="00B72899">
        <w:rPr>
          <w:sz w:val="26"/>
          <w:szCs w:val="26"/>
        </w:rPr>
        <w:t>6. В Справке по заключению счетов бюджетного учета отчетного финансового года ф. 0503110 по счету 20710050050000180.1.401.10.195, не отражены заключительные записи в сумме 2 112,3 тыс.руб. (по данным главной книги).</w:t>
      </w:r>
    </w:p>
    <w:p w:rsidR="00B72899" w:rsidRPr="00B72899" w:rsidRDefault="00B72899" w:rsidP="00B72899">
      <w:pPr>
        <w:ind w:firstLine="567"/>
        <w:jc w:val="both"/>
        <w:rPr>
          <w:sz w:val="26"/>
          <w:szCs w:val="26"/>
        </w:rPr>
      </w:pPr>
      <w:r w:rsidRPr="00B72899">
        <w:rPr>
          <w:sz w:val="26"/>
          <w:szCs w:val="26"/>
        </w:rPr>
        <w:t xml:space="preserve">7. Показатели, отраженные в Справке по заключению счетов бюджетного учета отчетного финансового года ф. 0503110 по коду счета 1.401.20 не подтверждаются данными главной книги в разрезе  аналитических кодов по бюджетной классификации на общую сумму 220,8 тыс.руб. </w:t>
      </w:r>
    </w:p>
    <w:p w:rsidR="00B72899" w:rsidRPr="00B72899" w:rsidRDefault="00B72899" w:rsidP="00B72899">
      <w:pPr>
        <w:ind w:firstLine="567"/>
        <w:jc w:val="both"/>
        <w:rPr>
          <w:sz w:val="26"/>
          <w:szCs w:val="26"/>
        </w:rPr>
      </w:pPr>
      <w:r w:rsidRPr="00B72899">
        <w:rPr>
          <w:sz w:val="26"/>
          <w:szCs w:val="26"/>
        </w:rPr>
        <w:t xml:space="preserve">8.  Показатель кредиторской задолженности, отраженный в строке 420 графы 8 Баланса ф. 0503130, в графе 9 Сведений о кредиторской задолженности  ф. 0503169 по счету 0.303.00 в пассиве Баланса не подтверждается данными главной книги на конец отчетного периода -  376,8 тыс.руб. </w:t>
      </w:r>
    </w:p>
    <w:p w:rsidR="00B72899" w:rsidRPr="00B72899" w:rsidRDefault="00B72899" w:rsidP="00B72899">
      <w:pPr>
        <w:ind w:firstLine="567"/>
        <w:jc w:val="both"/>
        <w:rPr>
          <w:rFonts w:eastAsiaTheme="minorEastAsia" w:cstheme="minorBidi"/>
          <w:sz w:val="26"/>
          <w:szCs w:val="26"/>
          <w:shd w:val="clear" w:color="auto" w:fill="FFFFFF"/>
        </w:rPr>
      </w:pPr>
      <w:r w:rsidRPr="00B72899">
        <w:rPr>
          <w:rFonts w:eastAsiaTheme="minorEastAsia" w:cstheme="minorBidi"/>
          <w:sz w:val="26"/>
          <w:szCs w:val="26"/>
        </w:rPr>
        <w:t xml:space="preserve">9. Данные графы 4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7" w:history="1">
        <w:r w:rsidRPr="00B72899">
          <w:rPr>
            <w:rFonts w:eastAsiaTheme="minorEastAsia" w:cstheme="minorBidi"/>
            <w:sz w:val="26"/>
            <w:szCs w:val="26"/>
          </w:rPr>
          <w:t>ф. 0503127</w:t>
        </w:r>
      </w:hyperlink>
      <w:r w:rsidRPr="00B72899">
        <w:rPr>
          <w:rFonts w:eastAsiaTheme="minorEastAsia" w:cstheme="minorBidi"/>
          <w:sz w:val="26"/>
          <w:szCs w:val="26"/>
        </w:rPr>
        <w:t xml:space="preserve"> не подтверждаются данными счета бюджетного учета </w:t>
      </w:r>
      <w:r w:rsidRPr="00B72899">
        <w:rPr>
          <w:rFonts w:eastAsiaTheme="minorEastAsia" w:cstheme="minorBidi"/>
          <w:sz w:val="26"/>
          <w:szCs w:val="26"/>
          <w:shd w:val="clear" w:color="auto" w:fill="FFFFFF"/>
        </w:rPr>
        <w:t xml:space="preserve">050400000 "Сметные (плановые, прогнозные) назначения" </w:t>
      </w:r>
      <w:r w:rsidRPr="00B72899">
        <w:rPr>
          <w:rFonts w:eastAsiaTheme="minorEastAsia" w:cstheme="minorBidi"/>
          <w:sz w:val="26"/>
          <w:szCs w:val="26"/>
        </w:rPr>
        <w:t>по 1 разделу отчета </w:t>
      </w:r>
      <w:hyperlink r:id="rId18" w:anchor="/document/12181732/entry/50312701" w:history="1">
        <w:r w:rsidRPr="00475AA5">
          <w:rPr>
            <w:rFonts w:eastAsiaTheme="minorEastAsia" w:cstheme="minorBidi"/>
            <w:sz w:val="26"/>
            <w:szCs w:val="26"/>
          </w:rPr>
          <w:t>"Доходы бюджета"</w:t>
        </w:r>
      </w:hyperlink>
      <w:r w:rsidRPr="00B72899">
        <w:rPr>
          <w:rFonts w:eastAsiaTheme="minorEastAsia" w:cstheme="minorBidi"/>
          <w:sz w:val="26"/>
          <w:szCs w:val="26"/>
        </w:rPr>
        <w:t xml:space="preserve"> данными главной книги -  118,6 тыс. руб.</w:t>
      </w:r>
    </w:p>
    <w:p w:rsidR="00B72899" w:rsidRPr="00B72899" w:rsidRDefault="00B72899" w:rsidP="00B72899">
      <w:pPr>
        <w:shd w:val="clear" w:color="auto" w:fill="FFFFFF"/>
        <w:ind w:firstLine="567"/>
        <w:jc w:val="both"/>
        <w:rPr>
          <w:sz w:val="26"/>
          <w:szCs w:val="26"/>
        </w:rPr>
      </w:pPr>
      <w:r w:rsidRPr="00B72899">
        <w:rPr>
          <w:sz w:val="26"/>
          <w:szCs w:val="26"/>
        </w:rPr>
        <w:lastRenderedPageBreak/>
        <w:t>10. Данные граф 2 и 3 раздела 4 Сведений ф. 0503175 не подтверждаются данными счета бюджетного учета 050217000 "</w:t>
      </w:r>
      <w:r w:rsidRPr="00B72899">
        <w:rPr>
          <w:sz w:val="26"/>
          <w:szCs w:val="26"/>
          <w:shd w:val="clear" w:color="auto" w:fill="FFFFFF"/>
        </w:rPr>
        <w:t>Принимаемые обязательства</w:t>
      </w:r>
      <w:r w:rsidRPr="00B72899">
        <w:rPr>
          <w:sz w:val="26"/>
          <w:szCs w:val="26"/>
        </w:rPr>
        <w:t xml:space="preserve">" и счета </w:t>
      </w:r>
      <w:r w:rsidRPr="00B72899">
        <w:rPr>
          <w:color w:val="22272F"/>
          <w:sz w:val="26"/>
          <w:szCs w:val="26"/>
          <w:shd w:val="clear" w:color="auto" w:fill="FFFFFF"/>
        </w:rPr>
        <w:t>150201000 "Принятые обязательства"</w:t>
      </w:r>
      <w:r w:rsidRPr="00B72899">
        <w:rPr>
          <w:sz w:val="26"/>
          <w:szCs w:val="26"/>
        </w:rPr>
        <w:t xml:space="preserve"> по данным главной книги, а также не соответствуют информации о закупках, размещенных в ЕИС.</w:t>
      </w:r>
    </w:p>
    <w:p w:rsidR="00B72899" w:rsidRPr="00B72899" w:rsidRDefault="00B72899" w:rsidP="00B72899">
      <w:pPr>
        <w:ind w:firstLine="567"/>
        <w:jc w:val="both"/>
        <w:rPr>
          <w:rFonts w:eastAsiaTheme="minorEastAsia" w:cstheme="minorBidi"/>
          <w:sz w:val="26"/>
          <w:szCs w:val="26"/>
        </w:rPr>
      </w:pPr>
      <w:r w:rsidRPr="00B72899">
        <w:rPr>
          <w:rFonts w:eastAsiaTheme="minorEastAsia" w:cstheme="minorBidi"/>
          <w:sz w:val="26"/>
          <w:szCs w:val="26"/>
        </w:rPr>
        <w:t xml:space="preserve">11. Данные графы 8 Отчета о бюджетных обязательствах ф. 0503128 не подтверждаются данными счета 0 502 17 000 «Принимаемые обязательства» в главной книге -  148 120,98 руб., не соответствуют данным графы 3 раздела 4 Сведений ф. 0503175 - 30 000 000,00 руб. </w:t>
      </w:r>
    </w:p>
    <w:p w:rsidR="00B72899" w:rsidRPr="00B72899" w:rsidRDefault="00B72899" w:rsidP="00B72899">
      <w:pPr>
        <w:ind w:firstLine="567"/>
        <w:jc w:val="both"/>
        <w:rPr>
          <w:rFonts w:eastAsiaTheme="minorEastAsia" w:cstheme="minorBidi"/>
          <w:sz w:val="26"/>
          <w:szCs w:val="26"/>
        </w:rPr>
      </w:pPr>
      <w:r w:rsidRPr="00B72899">
        <w:rPr>
          <w:rFonts w:eastAsiaTheme="minorEastAsia" w:cstheme="minorBidi"/>
          <w:sz w:val="26"/>
          <w:szCs w:val="26"/>
        </w:rPr>
        <w:t>12. Данные графы 7 раздела 1 Отчета ф. 0503128 «Отчет о бюджетных обязательствах» не подтверждаются данными главной книги по счету бюджетного учета 1.502.11.000 "Принятыеобязательства"- 41 247 839,20 руб.</w:t>
      </w:r>
    </w:p>
    <w:p w:rsidR="00B72899" w:rsidRPr="00B72899" w:rsidRDefault="00B72899" w:rsidP="00B72899">
      <w:pPr>
        <w:ind w:firstLine="567"/>
        <w:jc w:val="both"/>
        <w:rPr>
          <w:rFonts w:eastAsiaTheme="minorEastAsia" w:cstheme="minorBidi"/>
          <w:sz w:val="26"/>
          <w:szCs w:val="26"/>
        </w:rPr>
      </w:pPr>
      <w:r w:rsidRPr="00B72899">
        <w:rPr>
          <w:rFonts w:eastAsiaTheme="minorEastAsia" w:cstheme="minorBidi"/>
          <w:sz w:val="26"/>
          <w:szCs w:val="26"/>
        </w:rPr>
        <w:t xml:space="preserve">13. Данные графы 9 раздела 1 Отчета ф. 0503128 «Отчет о бюджетных обязательствах» не подтверждаются данными главной книги по счету бюджетного учета 1.502.12.000 "Принятые денежные обязательства" - 41 913 446,18 руб. </w:t>
      </w:r>
    </w:p>
    <w:p w:rsidR="00B72899" w:rsidRPr="00475AA5" w:rsidRDefault="00B72899" w:rsidP="00B72899">
      <w:pPr>
        <w:ind w:firstLine="567"/>
        <w:jc w:val="both"/>
        <w:rPr>
          <w:rFonts w:eastAsiaTheme="minorEastAsia" w:cstheme="minorBidi"/>
          <w:sz w:val="26"/>
          <w:szCs w:val="26"/>
        </w:rPr>
      </w:pPr>
      <w:r w:rsidRPr="00B72899">
        <w:rPr>
          <w:rFonts w:eastAsiaTheme="minorEastAsia" w:cstheme="minorBidi"/>
          <w:sz w:val="26"/>
          <w:szCs w:val="26"/>
        </w:rPr>
        <w:t xml:space="preserve">14.  Причины отклонения суммы неисполненных назначений, отраженных в графе 9 по соответствующим строкам раздела "Доходы", формирующих итоговый показатель по доходам, от разницы показателей граф 4 и 8  ф. 0503127 не полностью раскрыты в текстовой части раздела 3 "Анализ отчета об исполнении бюджета субъектом бюджетной отчетности" Пояснительной </w:t>
      </w:r>
      <w:r w:rsidRPr="00475AA5">
        <w:rPr>
          <w:rFonts w:eastAsiaTheme="minorEastAsia" w:cstheme="minorBidi"/>
          <w:sz w:val="26"/>
          <w:szCs w:val="26"/>
        </w:rPr>
        <w:t xml:space="preserve">записки </w:t>
      </w:r>
      <w:hyperlink r:id="rId19" w:anchor="/document/12181732/entry/503160" w:history="1">
        <w:r w:rsidRPr="00475AA5">
          <w:rPr>
            <w:rFonts w:eastAsiaTheme="minorEastAsia" w:cstheme="minorBidi"/>
            <w:sz w:val="26"/>
            <w:szCs w:val="26"/>
          </w:rPr>
          <w:t>ф. 0503160</w:t>
        </w:r>
      </w:hyperlink>
      <w:r w:rsidRPr="00475AA5">
        <w:rPr>
          <w:rFonts w:eastAsiaTheme="minorEastAsia" w:cstheme="minorBidi"/>
          <w:sz w:val="26"/>
          <w:szCs w:val="26"/>
        </w:rPr>
        <w:t>.</w:t>
      </w:r>
    </w:p>
    <w:p w:rsidR="00B72899" w:rsidRPr="00475AA5" w:rsidRDefault="00B72899" w:rsidP="00B72899">
      <w:pPr>
        <w:ind w:firstLine="567"/>
        <w:jc w:val="both"/>
        <w:rPr>
          <w:sz w:val="26"/>
          <w:szCs w:val="26"/>
        </w:rPr>
      </w:pPr>
      <w:r w:rsidRPr="00475AA5">
        <w:rPr>
          <w:sz w:val="26"/>
          <w:szCs w:val="26"/>
        </w:rPr>
        <w:t>15.  В</w:t>
      </w:r>
      <w:r w:rsidRPr="00475AA5">
        <w:rPr>
          <w:sz w:val="26"/>
          <w:szCs w:val="26"/>
          <w:shd w:val="clear" w:color="auto" w:fill="FFFFFF"/>
        </w:rPr>
        <w:t> </w:t>
      </w:r>
      <w:hyperlink r:id="rId20" w:anchor="/document/12181732/entry/522" w:history="1">
        <w:r w:rsidRPr="00475AA5">
          <w:rPr>
            <w:sz w:val="26"/>
            <w:szCs w:val="26"/>
            <w:shd w:val="clear" w:color="auto" w:fill="FFFFFF"/>
          </w:rPr>
          <w:t>разделе 2</w:t>
        </w:r>
      </w:hyperlink>
      <w:r w:rsidRPr="00475AA5">
        <w:rPr>
          <w:sz w:val="26"/>
          <w:szCs w:val="26"/>
          <w:shd w:val="clear" w:color="auto" w:fill="FFFFFF"/>
        </w:rPr>
        <w:t> Сведений (ф. 0503169) не раскрыта аналитическая информация о просроченной дебиторской задолженности в установленном порядке</w:t>
      </w:r>
      <w:r w:rsidRPr="00475AA5">
        <w:rPr>
          <w:sz w:val="26"/>
          <w:szCs w:val="26"/>
        </w:rPr>
        <w:t>.</w:t>
      </w:r>
    </w:p>
    <w:p w:rsidR="00B72899" w:rsidRPr="00B72899" w:rsidRDefault="00B72899" w:rsidP="00B72899">
      <w:pPr>
        <w:ind w:firstLine="567"/>
        <w:jc w:val="both"/>
        <w:rPr>
          <w:sz w:val="26"/>
          <w:szCs w:val="26"/>
        </w:rPr>
      </w:pPr>
      <w:r w:rsidRPr="00B72899">
        <w:rPr>
          <w:sz w:val="26"/>
          <w:szCs w:val="26"/>
        </w:rPr>
        <w:t>16. Безвозмездное получение на сумму 58 210,30 руб. в графе 6 Сведений ф. 0503168 не соответствуетданным Справки ф. 0503125 (по счету 140110191) в сумме  48 819,87 руб., расхождение в сумме 9,4 тыс. руб. – на сумму поступивших от МФЦ материалов.</w:t>
      </w:r>
    </w:p>
    <w:p w:rsidR="00B72899" w:rsidRPr="00B72899" w:rsidRDefault="00B72899" w:rsidP="00B72899">
      <w:pPr>
        <w:ind w:firstLine="567"/>
        <w:jc w:val="both"/>
        <w:rPr>
          <w:sz w:val="26"/>
          <w:szCs w:val="26"/>
        </w:rPr>
      </w:pPr>
      <w:r w:rsidRPr="00B72899">
        <w:rPr>
          <w:sz w:val="26"/>
          <w:szCs w:val="26"/>
        </w:rPr>
        <w:t xml:space="preserve">Безвозмездная передача на сумму 52 906,20 руб. в графе 9 Сведений ф. 0503168 не соответствует данным Справки ф. 0503125 (по счету 140120241) в сумме 43 586,20 руб., расхождение в сумме9,3 тыс. руб. </w:t>
      </w:r>
    </w:p>
    <w:p w:rsidR="00B72899" w:rsidRPr="00B72899" w:rsidRDefault="00B72899" w:rsidP="00B72899">
      <w:pPr>
        <w:ind w:firstLine="567"/>
        <w:jc w:val="both"/>
        <w:rPr>
          <w:rFonts w:eastAsiaTheme="minorEastAsia" w:cstheme="minorBidi"/>
          <w:sz w:val="26"/>
          <w:szCs w:val="26"/>
        </w:rPr>
      </w:pPr>
      <w:r w:rsidRPr="00B72899">
        <w:rPr>
          <w:rFonts w:eastAsiaTheme="minorEastAsia" w:cstheme="minorBidi"/>
          <w:sz w:val="26"/>
          <w:szCs w:val="26"/>
        </w:rPr>
        <w:t>17.  Данные бухгалтерского учета Администрации по счету 103 «Непроизведенные активы», данные графы 8 строки 070 Баланса ф. 0503130, данные графы 11 «Наличие на конец года» строки 150 Сведений ф. 0503168 не подтверждаются данными, содержащимися в Росреестре -33 997,6 тыс.руб.</w:t>
      </w:r>
    </w:p>
    <w:p w:rsidR="00B72899" w:rsidRPr="00B72899" w:rsidRDefault="00B72899" w:rsidP="00B72899">
      <w:pPr>
        <w:ind w:firstLine="567"/>
        <w:jc w:val="both"/>
        <w:rPr>
          <w:sz w:val="26"/>
          <w:szCs w:val="26"/>
        </w:rPr>
      </w:pPr>
      <w:r w:rsidRPr="00B72899">
        <w:rPr>
          <w:sz w:val="26"/>
          <w:szCs w:val="26"/>
        </w:rPr>
        <w:t>18. В Пояснительной записке к годовой бухгалтерской (финансовой) отчетности Администрации не раскрыта следующая информация:</w:t>
      </w:r>
    </w:p>
    <w:p w:rsidR="00B72899" w:rsidRPr="00B72899" w:rsidRDefault="00B72899" w:rsidP="00B72899">
      <w:pPr>
        <w:ind w:firstLine="567"/>
        <w:jc w:val="both"/>
        <w:rPr>
          <w:sz w:val="26"/>
          <w:szCs w:val="26"/>
        </w:rPr>
      </w:pPr>
      <w:r w:rsidRPr="00B72899">
        <w:rPr>
          <w:sz w:val="26"/>
          <w:szCs w:val="26"/>
        </w:rPr>
        <w:t>а) о положениях учетной политики, устанавливающих особенности признания доходов субъектом учета;</w:t>
      </w:r>
    </w:p>
    <w:p w:rsidR="00B72899" w:rsidRPr="00B72899" w:rsidRDefault="00B72899" w:rsidP="00B72899">
      <w:pPr>
        <w:ind w:firstLine="567"/>
        <w:jc w:val="both"/>
        <w:rPr>
          <w:sz w:val="26"/>
          <w:szCs w:val="26"/>
        </w:rPr>
      </w:pPr>
      <w:r w:rsidRPr="00B72899">
        <w:rPr>
          <w:sz w:val="26"/>
          <w:szCs w:val="26"/>
        </w:rPr>
        <w:t>б) о доходах в разрезе групп, подгрупп в зависимости от экономического содержания с обособлением сумм предоставленных льгот (скидок);</w:t>
      </w:r>
    </w:p>
    <w:p w:rsidR="00B72899" w:rsidRPr="00B72899" w:rsidRDefault="00B72899" w:rsidP="00B72899">
      <w:pPr>
        <w:ind w:firstLine="567"/>
        <w:jc w:val="both"/>
        <w:rPr>
          <w:sz w:val="26"/>
          <w:szCs w:val="26"/>
        </w:rPr>
      </w:pPr>
      <w:r w:rsidRPr="00B72899">
        <w:rPr>
          <w:sz w:val="26"/>
          <w:szCs w:val="26"/>
        </w:rPr>
        <w:t>в) о доходах от подарков, пожертвований и других безвозмездно полученных ценностей, признанных в текущем отчетном периоде, и характер указанных ценностей;</w:t>
      </w:r>
    </w:p>
    <w:p w:rsidR="00B72899" w:rsidRPr="00B72899" w:rsidRDefault="00B72899" w:rsidP="00B72899">
      <w:pPr>
        <w:ind w:firstLine="567"/>
        <w:jc w:val="both"/>
        <w:rPr>
          <w:sz w:val="26"/>
          <w:szCs w:val="26"/>
        </w:rPr>
      </w:pPr>
      <w:r w:rsidRPr="00B72899">
        <w:rPr>
          <w:sz w:val="26"/>
          <w:szCs w:val="26"/>
        </w:rPr>
        <w:t>г) об основных видах безвозмездно полученных услуг (работ);</w:t>
      </w:r>
    </w:p>
    <w:p w:rsidR="00B72899" w:rsidRPr="00B72899" w:rsidRDefault="00B72899" w:rsidP="00B72899">
      <w:pPr>
        <w:ind w:firstLine="567"/>
        <w:jc w:val="both"/>
        <w:rPr>
          <w:sz w:val="26"/>
          <w:szCs w:val="26"/>
        </w:rPr>
      </w:pPr>
      <w:r w:rsidRPr="00B72899">
        <w:rPr>
          <w:sz w:val="26"/>
          <w:szCs w:val="26"/>
        </w:rPr>
        <w:t>д) о суммах дебиторской задолженности, признанной по необменным операциям;</w:t>
      </w:r>
    </w:p>
    <w:p w:rsidR="00B72899" w:rsidRPr="00B72899" w:rsidRDefault="00B72899" w:rsidP="00B72899">
      <w:pPr>
        <w:ind w:firstLine="567"/>
        <w:jc w:val="both"/>
        <w:rPr>
          <w:sz w:val="26"/>
          <w:szCs w:val="26"/>
        </w:rPr>
      </w:pPr>
      <w:r w:rsidRPr="00B72899">
        <w:rPr>
          <w:sz w:val="26"/>
          <w:szCs w:val="26"/>
        </w:rPr>
        <w:t>е) о суммах изменений доходов будущих периодов по видам доходов;</w:t>
      </w:r>
    </w:p>
    <w:p w:rsidR="00B72899" w:rsidRPr="00B72899" w:rsidRDefault="00B72899" w:rsidP="00B72899">
      <w:pPr>
        <w:ind w:firstLine="567"/>
        <w:jc w:val="both"/>
        <w:rPr>
          <w:sz w:val="26"/>
          <w:szCs w:val="26"/>
        </w:rPr>
      </w:pPr>
      <w:r w:rsidRPr="00B72899">
        <w:rPr>
          <w:sz w:val="26"/>
          <w:szCs w:val="26"/>
        </w:rPr>
        <w:t>ж) о суммах обязательств по авансовым поступлениям.</w:t>
      </w:r>
    </w:p>
    <w:p w:rsidR="00B72899" w:rsidRPr="00B72899" w:rsidRDefault="00B72899" w:rsidP="00B72899">
      <w:pPr>
        <w:ind w:firstLine="567"/>
        <w:jc w:val="both"/>
        <w:rPr>
          <w:sz w:val="26"/>
          <w:szCs w:val="26"/>
          <w:shd w:val="clear" w:color="auto" w:fill="FFFFFF"/>
        </w:rPr>
      </w:pPr>
      <w:r w:rsidRPr="00B72899">
        <w:rPr>
          <w:sz w:val="26"/>
          <w:szCs w:val="26"/>
          <w:shd w:val="clear" w:color="auto" w:fill="FFFFFF"/>
        </w:rPr>
        <w:lastRenderedPageBreak/>
        <w:t>19. В Администрации при проведении инвентаризации активов используются не соответствующие формы инвентаризационных описей ИНВ-1, ИНВ-1а, ИНВ-3, отсутствуют инвентаризационные описи 0504082, 0504086, 0504088, 0504089, 0504091.</w:t>
      </w:r>
    </w:p>
    <w:p w:rsidR="00B72899" w:rsidRPr="00B72899" w:rsidRDefault="00B72899" w:rsidP="00B72899">
      <w:pPr>
        <w:ind w:firstLine="567"/>
        <w:jc w:val="both"/>
        <w:rPr>
          <w:bCs/>
          <w:sz w:val="26"/>
          <w:szCs w:val="26"/>
        </w:rPr>
      </w:pPr>
      <w:r w:rsidRPr="00B72899">
        <w:rPr>
          <w:sz w:val="26"/>
          <w:szCs w:val="26"/>
        </w:rPr>
        <w:t xml:space="preserve">20. Расхождение суммы основных средств, учитываемых на счете 101.00 по состоянию на 01.01.2021г. с данными Реестра муниципального имущества – </w:t>
      </w:r>
      <w:r w:rsidRPr="00B72899">
        <w:rPr>
          <w:bCs/>
          <w:sz w:val="26"/>
          <w:szCs w:val="26"/>
        </w:rPr>
        <w:t xml:space="preserve">19 594,8 тыс.руб. </w:t>
      </w:r>
    </w:p>
    <w:p w:rsidR="00B72899" w:rsidRPr="00B72899" w:rsidRDefault="00B72899" w:rsidP="00B72899">
      <w:pPr>
        <w:tabs>
          <w:tab w:val="num" w:pos="0"/>
          <w:tab w:val="left" w:pos="1080"/>
          <w:tab w:val="num" w:pos="1980"/>
        </w:tabs>
        <w:ind w:firstLine="567"/>
        <w:jc w:val="both"/>
        <w:rPr>
          <w:bCs/>
          <w:sz w:val="26"/>
          <w:szCs w:val="26"/>
        </w:rPr>
      </w:pPr>
      <w:r w:rsidRPr="00B72899">
        <w:rPr>
          <w:bCs/>
          <w:sz w:val="26"/>
          <w:szCs w:val="26"/>
          <w:shd w:val="clear" w:color="auto" w:fill="FFFFFF"/>
        </w:rPr>
        <w:t xml:space="preserve">21. </w:t>
      </w:r>
      <w:r w:rsidRPr="00B72899">
        <w:rPr>
          <w:bCs/>
          <w:sz w:val="26"/>
          <w:szCs w:val="26"/>
        </w:rPr>
        <w:t xml:space="preserve">Бюджетные обязательства приняты в размерах, превышающих утвержденные бюджетные ассигнования и (или) лимиты бюджетных обязательств -  28,7 тыс.руб. </w:t>
      </w:r>
    </w:p>
    <w:p w:rsidR="006E6F2F" w:rsidRPr="00B72899" w:rsidRDefault="006E6F2F" w:rsidP="006E6F2F">
      <w:pPr>
        <w:ind w:firstLine="567"/>
        <w:jc w:val="both"/>
        <w:rPr>
          <w:sz w:val="26"/>
          <w:szCs w:val="26"/>
        </w:rPr>
      </w:pPr>
      <w:r>
        <w:rPr>
          <w:sz w:val="26"/>
          <w:szCs w:val="26"/>
        </w:rPr>
        <w:t>22</w:t>
      </w:r>
      <w:r w:rsidRPr="00B72899">
        <w:rPr>
          <w:sz w:val="26"/>
          <w:szCs w:val="26"/>
        </w:rPr>
        <w:t xml:space="preserve">. Задолженность  по услугам связи, коммунальным услугам, </w:t>
      </w:r>
      <w:r w:rsidRPr="00B72899">
        <w:rPr>
          <w:rFonts w:ascii="PT Serif" w:hAnsi="PT Serif"/>
          <w:color w:val="22272F"/>
          <w:sz w:val="26"/>
          <w:szCs w:val="26"/>
          <w:shd w:val="clear" w:color="auto" w:fill="FFFFFF"/>
        </w:rPr>
        <w:t xml:space="preserve">по авансовым безвозмездным перечислениям текущего характера государственным (муниципальным) учреждениям </w:t>
      </w:r>
      <w:r w:rsidRPr="00B72899">
        <w:rPr>
          <w:sz w:val="26"/>
          <w:szCs w:val="26"/>
        </w:rPr>
        <w:t xml:space="preserve"> не подтверждена актами сверки.</w:t>
      </w:r>
    </w:p>
    <w:p w:rsidR="006E6F2F" w:rsidRPr="00B72899" w:rsidRDefault="006E6F2F" w:rsidP="006E6F2F">
      <w:pPr>
        <w:ind w:firstLine="567"/>
        <w:jc w:val="both"/>
        <w:rPr>
          <w:sz w:val="26"/>
          <w:szCs w:val="26"/>
          <w:shd w:val="clear" w:color="auto" w:fill="FFFFFF"/>
        </w:rPr>
      </w:pPr>
      <w:r w:rsidRPr="00B72899">
        <w:rPr>
          <w:sz w:val="26"/>
          <w:szCs w:val="26"/>
          <w:shd w:val="clear" w:color="auto" w:fill="FFFFFF"/>
        </w:rPr>
        <w:t>2</w:t>
      </w:r>
      <w:r>
        <w:rPr>
          <w:sz w:val="26"/>
          <w:szCs w:val="26"/>
          <w:shd w:val="clear" w:color="auto" w:fill="FFFFFF"/>
        </w:rPr>
        <w:t>3</w:t>
      </w:r>
      <w:r w:rsidRPr="00B72899">
        <w:rPr>
          <w:sz w:val="26"/>
          <w:szCs w:val="26"/>
          <w:shd w:val="clear" w:color="auto" w:fill="FFFFFF"/>
        </w:rPr>
        <w:t>. В инвентаризационные описи нематериальных активов ф. 0317002 включены активы, не соответствующие понятию «нематериальный актив».</w:t>
      </w:r>
    </w:p>
    <w:p w:rsidR="00B72899" w:rsidRPr="00B72899" w:rsidRDefault="00B72899" w:rsidP="00B72899">
      <w:pPr>
        <w:ind w:firstLine="567"/>
        <w:jc w:val="both"/>
        <w:rPr>
          <w:shd w:val="clear" w:color="auto" w:fill="FFFFFF"/>
        </w:rPr>
      </w:pPr>
    </w:p>
    <w:p w:rsidR="00602204" w:rsidRPr="00FB13B3" w:rsidRDefault="00D70267" w:rsidP="00FD05DF">
      <w:pPr>
        <w:widowControl w:val="0"/>
        <w:spacing w:after="120"/>
        <w:jc w:val="both"/>
        <w:rPr>
          <w:b/>
          <w:i/>
          <w:sz w:val="28"/>
          <w:szCs w:val="28"/>
        </w:rPr>
      </w:pPr>
      <w:r>
        <w:rPr>
          <w:b/>
          <w:i/>
          <w:sz w:val="28"/>
          <w:szCs w:val="28"/>
        </w:rPr>
        <w:t>3</w:t>
      </w:r>
      <w:r w:rsidR="00602204" w:rsidRPr="00FB13B3">
        <w:rPr>
          <w:b/>
          <w:i/>
          <w:sz w:val="28"/>
          <w:szCs w:val="28"/>
        </w:rPr>
        <w:t>. Подготовка заключения на годовой отчет об исполнении бюджета   Брединского муниципального района за 2020 год:</w:t>
      </w:r>
    </w:p>
    <w:p w:rsidR="00602204" w:rsidRPr="00475AA5" w:rsidRDefault="00602204" w:rsidP="00FD05DF">
      <w:pPr>
        <w:autoSpaceDE w:val="0"/>
        <w:autoSpaceDN w:val="0"/>
        <w:adjustRightInd w:val="0"/>
        <w:ind w:firstLine="709"/>
        <w:jc w:val="both"/>
        <w:rPr>
          <w:rFonts w:eastAsia="Calibri"/>
          <w:sz w:val="27"/>
          <w:szCs w:val="27"/>
          <w:lang w:eastAsia="en-US"/>
        </w:rPr>
      </w:pPr>
      <w:r w:rsidRPr="00602204">
        <w:rPr>
          <w:rFonts w:eastAsia="Calibri"/>
          <w:sz w:val="27"/>
          <w:szCs w:val="27"/>
          <w:lang w:eastAsia="en-US"/>
        </w:rPr>
        <w:t>1.</w:t>
      </w:r>
      <w:r w:rsidRPr="00475AA5">
        <w:rPr>
          <w:rFonts w:eastAsia="Calibri"/>
          <w:sz w:val="27"/>
          <w:szCs w:val="27"/>
          <w:lang w:eastAsia="en-US"/>
        </w:rPr>
        <w:t>В нарушение п. 11.2 Инструкции № 191н в составе бюджетной отчетности  не представлен Баланс исполнения бюджета (</w:t>
      </w:r>
      <w:hyperlink r:id="rId21" w:anchor="/document/12181732/entry/503120" w:history="1">
        <w:r w:rsidRPr="00475AA5">
          <w:rPr>
            <w:rFonts w:eastAsia="Calibri"/>
            <w:sz w:val="27"/>
            <w:szCs w:val="27"/>
            <w:lang w:eastAsia="en-US"/>
          </w:rPr>
          <w:t>ф. 0503120</w:t>
        </w:r>
      </w:hyperlink>
      <w:r w:rsidRPr="00475AA5">
        <w:rPr>
          <w:rFonts w:eastAsia="Calibri"/>
          <w:sz w:val="27"/>
          <w:szCs w:val="27"/>
          <w:lang w:eastAsia="en-US"/>
        </w:rPr>
        <w:t>).</w:t>
      </w:r>
    </w:p>
    <w:p w:rsidR="00602204" w:rsidRPr="00475AA5" w:rsidRDefault="00602204" w:rsidP="00FD05DF">
      <w:pPr>
        <w:autoSpaceDE w:val="0"/>
        <w:autoSpaceDN w:val="0"/>
        <w:adjustRightInd w:val="0"/>
        <w:ind w:firstLine="709"/>
        <w:jc w:val="both"/>
        <w:rPr>
          <w:rFonts w:eastAsia="Calibri"/>
          <w:sz w:val="27"/>
          <w:szCs w:val="27"/>
          <w:lang w:eastAsia="en-US"/>
        </w:rPr>
      </w:pPr>
      <w:r w:rsidRPr="00475AA5">
        <w:rPr>
          <w:rFonts w:eastAsia="Calibri"/>
          <w:sz w:val="27"/>
          <w:szCs w:val="27"/>
          <w:lang w:eastAsia="en-US"/>
        </w:rPr>
        <w:t>В ходе экспертно-аналитического мероприятия Финансовым управлением 08.04.2021 представлен Баланс исполнения бюджета (</w:t>
      </w:r>
      <w:hyperlink r:id="rId22" w:anchor="/document/12181732/entry/503120" w:history="1">
        <w:r w:rsidRPr="00475AA5">
          <w:rPr>
            <w:rFonts w:eastAsia="Calibri"/>
            <w:sz w:val="27"/>
            <w:szCs w:val="27"/>
            <w:lang w:eastAsia="en-US"/>
          </w:rPr>
          <w:t>ф. 0503120</w:t>
        </w:r>
      </w:hyperlink>
      <w:r w:rsidRPr="00475AA5">
        <w:rPr>
          <w:rFonts w:eastAsia="Calibri"/>
          <w:sz w:val="27"/>
          <w:szCs w:val="27"/>
          <w:lang w:eastAsia="en-US"/>
        </w:rPr>
        <w:t>) на 01.01.2021г., нарушение устранено.</w:t>
      </w:r>
      <w:r w:rsidRPr="00475AA5">
        <w:rPr>
          <w:rFonts w:eastAsia="Calibri"/>
          <w:sz w:val="27"/>
          <w:szCs w:val="27"/>
          <w:lang w:eastAsia="en-US"/>
        </w:rPr>
        <w:tab/>
      </w:r>
    </w:p>
    <w:p w:rsidR="00602204" w:rsidRPr="00602204" w:rsidRDefault="00602204" w:rsidP="00FD05DF">
      <w:pPr>
        <w:ind w:firstLine="709"/>
        <w:jc w:val="both"/>
        <w:rPr>
          <w:rFonts w:eastAsia="Calibri"/>
          <w:sz w:val="27"/>
          <w:szCs w:val="27"/>
          <w:shd w:val="clear" w:color="auto" w:fill="FFFFFF"/>
          <w:lang w:eastAsia="en-US"/>
        </w:rPr>
      </w:pPr>
      <w:r w:rsidRPr="00475AA5">
        <w:rPr>
          <w:rFonts w:eastAsia="Calibri"/>
          <w:sz w:val="27"/>
          <w:szCs w:val="27"/>
          <w:shd w:val="clear" w:color="auto" w:fill="FFFFFF"/>
          <w:lang w:eastAsia="en-US"/>
        </w:rPr>
        <w:t xml:space="preserve">2. </w:t>
      </w:r>
      <w:r w:rsidRPr="00475AA5">
        <w:rPr>
          <w:rFonts w:eastAsia="Calibri"/>
          <w:sz w:val="27"/>
          <w:szCs w:val="27"/>
          <w:lang w:eastAsia="en-US"/>
        </w:rPr>
        <w:t>В нарушение п. 107 Инструкции № 191н</w:t>
      </w:r>
      <w:r w:rsidRPr="00475AA5">
        <w:rPr>
          <w:rFonts w:eastAsia="Calibri"/>
          <w:sz w:val="27"/>
          <w:szCs w:val="27"/>
          <w:shd w:val="clear" w:color="auto" w:fill="FFFFFF"/>
          <w:lang w:eastAsia="en-US"/>
        </w:rPr>
        <w:t xml:space="preserve"> в Справке в составе Баланса по поступлениям и выбытиям бюджетных средств </w:t>
      </w:r>
      <w:hyperlink r:id="rId23" w:anchor="/document/12181732/entry/503140" w:history="1">
        <w:r w:rsidRPr="00475AA5">
          <w:rPr>
            <w:rFonts w:eastAsia="Calibri"/>
            <w:sz w:val="27"/>
            <w:szCs w:val="27"/>
            <w:shd w:val="clear" w:color="auto" w:fill="FFFFFF"/>
            <w:lang w:eastAsia="en-US"/>
          </w:rPr>
          <w:t>ф. 0503140</w:t>
        </w:r>
      </w:hyperlink>
      <w:r w:rsidRPr="00475AA5">
        <w:rPr>
          <w:rFonts w:eastAsia="Calibri"/>
          <w:sz w:val="27"/>
          <w:szCs w:val="27"/>
          <w:shd w:val="clear" w:color="auto" w:fill="FFFFFF"/>
          <w:lang w:eastAsia="en-US"/>
        </w:rPr>
        <w:t xml:space="preserve"> Финансовым управлением не отражены</w:t>
      </w:r>
      <w:r w:rsidRPr="00602204">
        <w:rPr>
          <w:rFonts w:eastAsia="Calibri"/>
          <w:sz w:val="27"/>
          <w:szCs w:val="27"/>
          <w:shd w:val="clear" w:color="auto" w:fill="FFFFFF"/>
          <w:lang w:eastAsia="en-US"/>
        </w:rPr>
        <w:t xml:space="preserve"> показатели по учету невыясненных поступлений прошлых отчетных периодов, подлежащих уточнению, на забалансовом счете </w:t>
      </w:r>
      <w:hyperlink r:id="rId24" w:anchor="/document/12180897/entry/11019" w:history="1">
        <w:r w:rsidRPr="00602204">
          <w:rPr>
            <w:rFonts w:eastAsia="Calibri"/>
            <w:sz w:val="27"/>
            <w:szCs w:val="27"/>
            <w:shd w:val="clear" w:color="auto" w:fill="FFFFFF"/>
            <w:lang w:eastAsia="en-US"/>
          </w:rPr>
          <w:t>19</w:t>
        </w:r>
      </w:hyperlink>
      <w:r w:rsidRPr="00602204">
        <w:rPr>
          <w:rFonts w:eastAsia="Calibri"/>
          <w:sz w:val="27"/>
          <w:szCs w:val="27"/>
          <w:shd w:val="clear" w:color="auto" w:fill="FFFFFF"/>
          <w:lang w:eastAsia="en-US"/>
        </w:rPr>
        <w:t> "Невыясненные поступления бюджета прошлых лет" на начало года (графа 4) и конец отчетного периода (графа 5) в разрезе годов возникновения невыясненных поступлений.</w:t>
      </w:r>
    </w:p>
    <w:p w:rsidR="00602204" w:rsidRPr="00602204" w:rsidRDefault="00602204" w:rsidP="00602204">
      <w:pPr>
        <w:ind w:firstLine="708"/>
        <w:jc w:val="both"/>
        <w:rPr>
          <w:rFonts w:eastAsia="Calibri"/>
          <w:sz w:val="27"/>
          <w:szCs w:val="27"/>
          <w:lang w:eastAsia="en-US"/>
        </w:rPr>
      </w:pPr>
      <w:r w:rsidRPr="00602204">
        <w:rPr>
          <w:rFonts w:eastAsia="Calibri"/>
          <w:sz w:val="27"/>
          <w:szCs w:val="27"/>
          <w:lang w:eastAsia="en-US"/>
        </w:rPr>
        <w:t>В ходе экспертно-аналитического мероприятия Финансовым управлением 09.04.2021 представлена форма 0503140 взамен, нарушение устранено.</w:t>
      </w:r>
    </w:p>
    <w:p w:rsidR="00B72899" w:rsidRDefault="00B72899" w:rsidP="00B0533A">
      <w:pPr>
        <w:jc w:val="both"/>
        <w:rPr>
          <w:i/>
          <w:sz w:val="27"/>
          <w:szCs w:val="27"/>
        </w:rPr>
      </w:pPr>
    </w:p>
    <w:p w:rsidR="00153FEF" w:rsidRPr="00FB13B3" w:rsidRDefault="00D70267" w:rsidP="00153FEF">
      <w:pPr>
        <w:spacing w:after="120"/>
        <w:jc w:val="both"/>
        <w:rPr>
          <w:b/>
          <w:i/>
          <w:sz w:val="28"/>
          <w:szCs w:val="28"/>
        </w:rPr>
      </w:pPr>
      <w:r>
        <w:rPr>
          <w:b/>
          <w:i/>
          <w:sz w:val="28"/>
          <w:szCs w:val="28"/>
        </w:rPr>
        <w:t>4</w:t>
      </w:r>
      <w:r w:rsidR="00153FEF" w:rsidRPr="00FB13B3">
        <w:rPr>
          <w:b/>
          <w:i/>
          <w:sz w:val="28"/>
          <w:szCs w:val="28"/>
        </w:rPr>
        <w:t>.Анализ (оценка) исполнения региональных и муниципальных составляющих национальных проектов в Брединском муниципальном районе за 2020 год:</w:t>
      </w:r>
    </w:p>
    <w:p w:rsidR="00153FEF" w:rsidRPr="00153FEF" w:rsidRDefault="00153FEF" w:rsidP="00FD05DF">
      <w:pPr>
        <w:ind w:firstLine="709"/>
        <w:jc w:val="both"/>
        <w:rPr>
          <w:rFonts w:eastAsia="Calibri"/>
          <w:sz w:val="27"/>
          <w:szCs w:val="27"/>
        </w:rPr>
      </w:pPr>
      <w:r w:rsidRPr="00153FEF">
        <w:rPr>
          <w:rFonts w:eastAsia="Calibri"/>
          <w:sz w:val="27"/>
          <w:szCs w:val="27"/>
          <w:lang w:eastAsia="en-US"/>
        </w:rPr>
        <w:t xml:space="preserve">1. </w:t>
      </w:r>
      <w:r w:rsidRPr="00153FEF">
        <w:rPr>
          <w:rFonts w:eastAsia="Calibri"/>
          <w:sz w:val="27"/>
          <w:szCs w:val="27"/>
        </w:rPr>
        <w:t xml:space="preserve">В паспорте </w:t>
      </w:r>
      <w:r w:rsidRPr="00475AA5">
        <w:rPr>
          <w:rFonts w:eastAsia="Calibri"/>
          <w:sz w:val="27"/>
          <w:szCs w:val="27"/>
        </w:rPr>
        <w:t>проекта «Спорт-норма жизни» не актуализированы разделы о руководителях проекта, кураторах проекта на территории района, также отсутствует план мероприятий</w:t>
      </w:r>
      <w:r w:rsidRPr="00153FEF">
        <w:rPr>
          <w:rFonts w:eastAsia="Calibri"/>
          <w:sz w:val="27"/>
          <w:szCs w:val="27"/>
        </w:rPr>
        <w:t xml:space="preserve"> проекта на 2020 год и плановый период до 2024</w:t>
      </w:r>
      <w:r w:rsidR="00FD05DF">
        <w:rPr>
          <w:rFonts w:eastAsia="Calibri"/>
          <w:sz w:val="27"/>
          <w:szCs w:val="27"/>
        </w:rPr>
        <w:t>г</w:t>
      </w:r>
      <w:r w:rsidRPr="00153FEF">
        <w:rPr>
          <w:rFonts w:eastAsia="Calibri"/>
          <w:sz w:val="27"/>
          <w:szCs w:val="27"/>
        </w:rPr>
        <w:t>.</w:t>
      </w:r>
    </w:p>
    <w:p w:rsidR="00153FEF" w:rsidRPr="00475AA5" w:rsidRDefault="00153FEF" w:rsidP="00FD05DF">
      <w:pPr>
        <w:autoSpaceDE w:val="0"/>
        <w:autoSpaceDN w:val="0"/>
        <w:adjustRightInd w:val="0"/>
        <w:ind w:firstLine="709"/>
        <w:jc w:val="both"/>
        <w:rPr>
          <w:rFonts w:eastAsia="Calibri"/>
          <w:sz w:val="27"/>
          <w:szCs w:val="27"/>
        </w:rPr>
      </w:pPr>
      <w:r w:rsidRPr="00153FEF">
        <w:rPr>
          <w:rFonts w:eastAsia="Calibri"/>
          <w:sz w:val="27"/>
          <w:szCs w:val="27"/>
        </w:rPr>
        <w:t xml:space="preserve">2. В </w:t>
      </w:r>
      <w:r w:rsidRPr="00475AA5">
        <w:rPr>
          <w:rFonts w:eastAsia="Calibri"/>
          <w:sz w:val="27"/>
          <w:szCs w:val="27"/>
        </w:rPr>
        <w:t>паспорте проекта «Современная школа» не актуализированы сведения о кураторах проекта на территории района.</w:t>
      </w:r>
    </w:p>
    <w:p w:rsidR="00153FEF" w:rsidRPr="00475AA5" w:rsidRDefault="00153FEF" w:rsidP="00FD05DF">
      <w:pPr>
        <w:autoSpaceDE w:val="0"/>
        <w:autoSpaceDN w:val="0"/>
        <w:adjustRightInd w:val="0"/>
        <w:ind w:firstLine="709"/>
        <w:jc w:val="both"/>
        <w:rPr>
          <w:rFonts w:eastAsia="Calibri"/>
          <w:sz w:val="27"/>
          <w:szCs w:val="27"/>
        </w:rPr>
      </w:pPr>
      <w:r w:rsidRPr="00475AA5">
        <w:rPr>
          <w:rFonts w:eastAsia="Calibri"/>
          <w:sz w:val="27"/>
          <w:szCs w:val="27"/>
        </w:rPr>
        <w:t>3. Информация об утверждении паспорта муниципальной составляющей национального проекта «Жилье и городская среда» на момент проверки не размещена на официальном сайте Администрации БМР.</w:t>
      </w:r>
    </w:p>
    <w:p w:rsidR="00153FEF" w:rsidRPr="00DD255E" w:rsidRDefault="00153FEF" w:rsidP="00153FEF">
      <w:pPr>
        <w:autoSpaceDE w:val="0"/>
        <w:autoSpaceDN w:val="0"/>
        <w:adjustRightInd w:val="0"/>
        <w:ind w:firstLine="708"/>
        <w:jc w:val="both"/>
        <w:rPr>
          <w:rFonts w:eastAsia="Calibri"/>
          <w:sz w:val="27"/>
          <w:szCs w:val="27"/>
        </w:rPr>
      </w:pPr>
      <w:r w:rsidRPr="00DD255E">
        <w:rPr>
          <w:rFonts w:eastAsia="Calibri"/>
          <w:sz w:val="27"/>
          <w:szCs w:val="27"/>
        </w:rPr>
        <w:lastRenderedPageBreak/>
        <w:t>В ходе экспертно-аналитического  мероприятия 22.04.2021г. паспорт муниципальной составляющей проекта «Жилье и городская среда» размещен на официальном сайте Администрации БМР, замечание устранено.</w:t>
      </w:r>
    </w:p>
    <w:p w:rsidR="00153FEF" w:rsidRPr="00475AA5" w:rsidRDefault="00153FEF" w:rsidP="00153FEF">
      <w:pPr>
        <w:autoSpaceDE w:val="0"/>
        <w:autoSpaceDN w:val="0"/>
        <w:adjustRightInd w:val="0"/>
        <w:ind w:firstLine="708"/>
        <w:jc w:val="both"/>
        <w:rPr>
          <w:rFonts w:eastAsia="Calibri"/>
          <w:sz w:val="27"/>
          <w:szCs w:val="27"/>
        </w:rPr>
      </w:pPr>
      <w:r w:rsidRPr="00475AA5">
        <w:rPr>
          <w:rFonts w:eastAsia="Calibri"/>
          <w:sz w:val="27"/>
          <w:szCs w:val="27"/>
        </w:rPr>
        <w:t>4. В паспорте проекта «Благоустройство и комфортная городская среда» не актуализированы сведения о кураторах проекта на территории района.</w:t>
      </w:r>
    </w:p>
    <w:p w:rsidR="00153FEF" w:rsidRPr="00DD255E" w:rsidRDefault="00153FEF" w:rsidP="00153FEF">
      <w:pPr>
        <w:autoSpaceDE w:val="0"/>
        <w:autoSpaceDN w:val="0"/>
        <w:adjustRightInd w:val="0"/>
        <w:ind w:firstLine="708"/>
        <w:jc w:val="both"/>
        <w:rPr>
          <w:rFonts w:eastAsia="Calibri"/>
          <w:sz w:val="27"/>
          <w:szCs w:val="27"/>
        </w:rPr>
      </w:pPr>
      <w:r w:rsidRPr="00475AA5">
        <w:rPr>
          <w:rFonts w:eastAsia="Calibri"/>
          <w:sz w:val="27"/>
          <w:szCs w:val="27"/>
        </w:rPr>
        <w:t xml:space="preserve">5. </w:t>
      </w:r>
      <w:r w:rsidRPr="00475AA5">
        <w:rPr>
          <w:rFonts w:eastAsia="Calibri"/>
          <w:bCs/>
          <w:iCs/>
          <w:sz w:val="27"/>
          <w:szCs w:val="27"/>
        </w:rPr>
        <w:t xml:space="preserve">Муниципальная программа </w:t>
      </w:r>
      <w:r w:rsidRPr="00475AA5">
        <w:rPr>
          <w:rFonts w:eastAsia="Calibri"/>
          <w:sz w:val="27"/>
          <w:szCs w:val="27"/>
        </w:rPr>
        <w:t>«</w:t>
      </w:r>
      <w:r w:rsidRPr="00475AA5">
        <w:rPr>
          <w:sz w:val="27"/>
          <w:szCs w:val="27"/>
        </w:rPr>
        <w:t>Формирование современной городской среды на территории Брединского муниципального района</w:t>
      </w:r>
      <w:r w:rsidRPr="00475AA5">
        <w:rPr>
          <w:rFonts w:eastAsia="Calibri"/>
          <w:sz w:val="27"/>
          <w:szCs w:val="27"/>
        </w:rPr>
        <w:t xml:space="preserve">» на 2018 – 2024 годы </w:t>
      </w:r>
      <w:r w:rsidRPr="00475AA5">
        <w:rPr>
          <w:rFonts w:eastAsia="Calibri"/>
          <w:bCs/>
          <w:iCs/>
          <w:sz w:val="27"/>
          <w:szCs w:val="27"/>
        </w:rPr>
        <w:t xml:space="preserve">в паспорте не содержит сведения о региональном проекте </w:t>
      </w:r>
      <w:r w:rsidRPr="00475AA5">
        <w:rPr>
          <w:rFonts w:eastAsia="Calibri"/>
          <w:sz w:val="27"/>
          <w:szCs w:val="27"/>
        </w:rPr>
        <w:t>«</w:t>
      </w:r>
      <w:r w:rsidRPr="00475AA5">
        <w:rPr>
          <w:color w:val="000000"/>
          <w:sz w:val="27"/>
          <w:szCs w:val="27"/>
        </w:rPr>
        <w:t>Формирование комфортной городской среды</w:t>
      </w:r>
      <w:r w:rsidRPr="00475AA5">
        <w:rPr>
          <w:rFonts w:eastAsia="Calibri"/>
          <w:sz w:val="27"/>
          <w:szCs w:val="27"/>
        </w:rPr>
        <w:t xml:space="preserve">» в 2020 году </w:t>
      </w:r>
      <w:r w:rsidRPr="00DD255E">
        <w:rPr>
          <w:rFonts w:eastAsia="Calibri"/>
          <w:sz w:val="27"/>
          <w:szCs w:val="27"/>
        </w:rPr>
        <w:t>(актуализация программы проведена только 30.03.2021г.).</w:t>
      </w:r>
    </w:p>
    <w:p w:rsidR="00153FEF" w:rsidRPr="00475AA5" w:rsidRDefault="00153FEF" w:rsidP="00153FEF">
      <w:pPr>
        <w:autoSpaceDE w:val="0"/>
        <w:autoSpaceDN w:val="0"/>
        <w:adjustRightInd w:val="0"/>
        <w:ind w:firstLine="708"/>
        <w:jc w:val="both"/>
        <w:rPr>
          <w:rFonts w:eastAsia="Calibri"/>
          <w:sz w:val="27"/>
          <w:szCs w:val="27"/>
        </w:rPr>
      </w:pPr>
      <w:r w:rsidRPr="00475AA5">
        <w:rPr>
          <w:rFonts w:eastAsia="Calibri"/>
          <w:sz w:val="27"/>
          <w:szCs w:val="27"/>
        </w:rPr>
        <w:t xml:space="preserve">6. </w:t>
      </w:r>
      <w:r w:rsidRPr="00475AA5">
        <w:rPr>
          <w:rFonts w:eastAsia="Calibri"/>
          <w:sz w:val="27"/>
          <w:szCs w:val="27"/>
          <w:shd w:val="clear" w:color="auto" w:fill="FFFFFF"/>
          <w:lang w:eastAsia="en-US"/>
        </w:rPr>
        <w:t>В наименовании объекта закупки электронных аукционов в рамках проектов «</w:t>
      </w:r>
      <w:r w:rsidRPr="00475AA5">
        <w:rPr>
          <w:sz w:val="27"/>
          <w:szCs w:val="27"/>
        </w:rPr>
        <w:t>Формирование комфортной городской среды</w:t>
      </w:r>
      <w:r w:rsidRPr="00475AA5">
        <w:rPr>
          <w:rFonts w:eastAsia="Calibri"/>
          <w:sz w:val="27"/>
          <w:szCs w:val="27"/>
        </w:rPr>
        <w:t>», «</w:t>
      </w:r>
      <w:r w:rsidRPr="00475AA5">
        <w:rPr>
          <w:sz w:val="27"/>
          <w:szCs w:val="27"/>
        </w:rPr>
        <w:t>Формирование комплексной системы обращения с твердыми коммунальными отходами»</w:t>
      </w:r>
      <w:r w:rsidRPr="00475AA5">
        <w:rPr>
          <w:rFonts w:eastAsia="Calibri"/>
          <w:sz w:val="27"/>
          <w:szCs w:val="27"/>
        </w:rPr>
        <w:t xml:space="preserve"> отсутствует указание на то, что закупка товаров осуществляется в рамках национального проекта, что затрудняет:</w:t>
      </w:r>
    </w:p>
    <w:p w:rsidR="00153FEF" w:rsidRPr="00153FEF" w:rsidRDefault="00153FEF" w:rsidP="00153FEF">
      <w:pPr>
        <w:autoSpaceDE w:val="0"/>
        <w:autoSpaceDN w:val="0"/>
        <w:adjustRightInd w:val="0"/>
        <w:ind w:firstLine="708"/>
        <w:jc w:val="both"/>
        <w:rPr>
          <w:rFonts w:eastAsia="Calibri"/>
          <w:sz w:val="27"/>
          <w:szCs w:val="27"/>
        </w:rPr>
      </w:pPr>
      <w:r w:rsidRPr="00153FEF">
        <w:rPr>
          <w:rFonts w:eastAsia="Calibri"/>
          <w:sz w:val="27"/>
          <w:szCs w:val="27"/>
        </w:rPr>
        <w:t>-проведение контрольными органами мониторинга закупок в рамках национальных проектов;</w:t>
      </w:r>
    </w:p>
    <w:p w:rsidR="00153FEF" w:rsidRPr="00153FEF" w:rsidRDefault="00153FEF" w:rsidP="00153FEF">
      <w:pPr>
        <w:autoSpaceDE w:val="0"/>
        <w:autoSpaceDN w:val="0"/>
        <w:adjustRightInd w:val="0"/>
        <w:ind w:firstLine="708"/>
        <w:jc w:val="both"/>
        <w:rPr>
          <w:rFonts w:eastAsia="Calibri"/>
          <w:b/>
          <w:sz w:val="27"/>
          <w:szCs w:val="27"/>
        </w:rPr>
      </w:pPr>
      <w:r w:rsidRPr="00153FEF">
        <w:rPr>
          <w:rFonts w:eastAsia="Calibri"/>
          <w:sz w:val="27"/>
          <w:szCs w:val="27"/>
        </w:rPr>
        <w:t>-обеспечение открытости и публичности процесса реализации федеральных и региональных проектов для общественных организаций и населения.</w:t>
      </w:r>
    </w:p>
    <w:p w:rsidR="00153FEF" w:rsidRDefault="00153FEF" w:rsidP="00B0533A">
      <w:pPr>
        <w:jc w:val="both"/>
        <w:rPr>
          <w:i/>
          <w:sz w:val="28"/>
          <w:szCs w:val="28"/>
        </w:rPr>
      </w:pPr>
    </w:p>
    <w:p w:rsidR="00153FEF" w:rsidRPr="00FB13B3" w:rsidRDefault="00D70267" w:rsidP="00153FEF">
      <w:pPr>
        <w:snapToGrid w:val="0"/>
        <w:spacing w:after="120"/>
        <w:jc w:val="both"/>
        <w:rPr>
          <w:b/>
          <w:i/>
          <w:sz w:val="28"/>
          <w:szCs w:val="28"/>
        </w:rPr>
      </w:pPr>
      <w:r>
        <w:rPr>
          <w:b/>
          <w:i/>
          <w:sz w:val="28"/>
          <w:szCs w:val="28"/>
        </w:rPr>
        <w:t>5</w:t>
      </w:r>
      <w:r w:rsidR="00153FEF" w:rsidRPr="00FB13B3">
        <w:rPr>
          <w:b/>
          <w:i/>
          <w:sz w:val="28"/>
          <w:szCs w:val="28"/>
        </w:rPr>
        <w:t>. Внешняя проверка годовых отчетов об исполнении бюджетов 11 сельских поселений Брединского муниципального района за 2020 год и подготовка заключений на годовые отчеты сельских поселений в соответствии с заключенными соглашениями:</w:t>
      </w:r>
    </w:p>
    <w:p w:rsidR="008656EE" w:rsidRPr="008656EE" w:rsidRDefault="008656EE" w:rsidP="008656EE">
      <w:pPr>
        <w:autoSpaceDE w:val="0"/>
        <w:autoSpaceDN w:val="0"/>
        <w:adjustRightInd w:val="0"/>
        <w:ind w:firstLine="567"/>
        <w:jc w:val="both"/>
        <w:rPr>
          <w:bCs/>
          <w:sz w:val="27"/>
          <w:szCs w:val="27"/>
        </w:rPr>
      </w:pPr>
      <w:r w:rsidRPr="008656EE">
        <w:rPr>
          <w:bCs/>
          <w:sz w:val="27"/>
          <w:szCs w:val="27"/>
        </w:rPr>
        <w:t xml:space="preserve">При проверке бюджетной отчетности сельских поселений выявлено </w:t>
      </w:r>
      <w:r>
        <w:rPr>
          <w:bCs/>
          <w:sz w:val="27"/>
          <w:szCs w:val="27"/>
        </w:rPr>
        <w:t>99</w:t>
      </w:r>
      <w:r w:rsidRPr="008656EE">
        <w:rPr>
          <w:bCs/>
          <w:sz w:val="27"/>
          <w:szCs w:val="27"/>
        </w:rPr>
        <w:t xml:space="preserve"> нарушени</w:t>
      </w:r>
      <w:r w:rsidR="00FF681F">
        <w:rPr>
          <w:bCs/>
          <w:sz w:val="27"/>
          <w:szCs w:val="27"/>
        </w:rPr>
        <w:t>й</w:t>
      </w:r>
      <w:r w:rsidRPr="008656EE">
        <w:rPr>
          <w:bCs/>
          <w:sz w:val="27"/>
          <w:szCs w:val="27"/>
        </w:rPr>
        <w:t xml:space="preserve"> на сумму 6 5</w:t>
      </w:r>
      <w:r>
        <w:rPr>
          <w:bCs/>
          <w:sz w:val="27"/>
          <w:szCs w:val="27"/>
        </w:rPr>
        <w:t>93</w:t>
      </w:r>
      <w:r w:rsidRPr="008656EE">
        <w:rPr>
          <w:bCs/>
          <w:sz w:val="27"/>
          <w:szCs w:val="27"/>
        </w:rPr>
        <w:t>,</w:t>
      </w:r>
      <w:r>
        <w:rPr>
          <w:bCs/>
          <w:sz w:val="27"/>
          <w:szCs w:val="27"/>
        </w:rPr>
        <w:t>2</w:t>
      </w:r>
      <w:r w:rsidRPr="008656EE">
        <w:rPr>
          <w:bCs/>
          <w:sz w:val="27"/>
          <w:szCs w:val="27"/>
        </w:rPr>
        <w:t>7тыс.руб.:</w:t>
      </w:r>
    </w:p>
    <w:p w:rsidR="008656EE" w:rsidRPr="008656EE" w:rsidRDefault="008656EE" w:rsidP="008656EE">
      <w:pPr>
        <w:ind w:firstLine="567"/>
        <w:jc w:val="both"/>
        <w:rPr>
          <w:sz w:val="27"/>
          <w:szCs w:val="27"/>
        </w:rPr>
      </w:pPr>
      <w:r w:rsidRPr="008656EE">
        <w:rPr>
          <w:sz w:val="27"/>
          <w:szCs w:val="27"/>
        </w:rPr>
        <w:t xml:space="preserve">- неэффективное использование бюджетных средств 10 фактов на сумму </w:t>
      </w:r>
      <w:r>
        <w:rPr>
          <w:sz w:val="27"/>
          <w:szCs w:val="27"/>
        </w:rPr>
        <w:t>187,3</w:t>
      </w:r>
      <w:r w:rsidRPr="008656EE">
        <w:rPr>
          <w:sz w:val="27"/>
          <w:szCs w:val="27"/>
        </w:rPr>
        <w:t>тыс.руб.;</w:t>
      </w:r>
    </w:p>
    <w:p w:rsidR="008656EE" w:rsidRPr="008656EE" w:rsidRDefault="008656EE" w:rsidP="008656EE">
      <w:pPr>
        <w:ind w:firstLine="567"/>
        <w:jc w:val="both"/>
        <w:rPr>
          <w:sz w:val="27"/>
          <w:szCs w:val="27"/>
        </w:rPr>
      </w:pPr>
      <w:r w:rsidRPr="008656EE">
        <w:rPr>
          <w:sz w:val="27"/>
          <w:szCs w:val="27"/>
        </w:rPr>
        <w:t>- нарушения законодательства Российской Федерации о бухгалтерском учете и требований по составлению бюджетной отчетности</w:t>
      </w:r>
      <w:r>
        <w:rPr>
          <w:sz w:val="27"/>
          <w:szCs w:val="27"/>
        </w:rPr>
        <w:t xml:space="preserve"> 8</w:t>
      </w:r>
      <w:r w:rsidRPr="008656EE">
        <w:rPr>
          <w:sz w:val="27"/>
          <w:szCs w:val="27"/>
        </w:rPr>
        <w:t xml:space="preserve">9 нарушений на сумму </w:t>
      </w:r>
      <w:r>
        <w:rPr>
          <w:sz w:val="27"/>
          <w:szCs w:val="27"/>
        </w:rPr>
        <w:t>6405,97</w:t>
      </w:r>
      <w:r w:rsidRPr="008656EE">
        <w:rPr>
          <w:sz w:val="27"/>
          <w:szCs w:val="27"/>
        </w:rPr>
        <w:t xml:space="preserve">тыс.руб.; </w:t>
      </w:r>
    </w:p>
    <w:p w:rsidR="008656EE" w:rsidRPr="008656EE" w:rsidRDefault="008656EE" w:rsidP="008656EE">
      <w:pPr>
        <w:ind w:firstLine="567"/>
        <w:jc w:val="both"/>
        <w:rPr>
          <w:sz w:val="27"/>
          <w:szCs w:val="27"/>
        </w:rPr>
      </w:pPr>
      <w:r w:rsidRPr="008656EE">
        <w:rPr>
          <w:sz w:val="27"/>
          <w:szCs w:val="27"/>
        </w:rPr>
        <w:t>Выявлено недостатков в количестве 16 ед.</w:t>
      </w:r>
    </w:p>
    <w:p w:rsidR="008656EE" w:rsidRDefault="008656EE" w:rsidP="008656EE">
      <w:pPr>
        <w:jc w:val="both"/>
        <w:rPr>
          <w:i/>
          <w:sz w:val="28"/>
          <w:szCs w:val="28"/>
        </w:rPr>
      </w:pPr>
    </w:p>
    <w:p w:rsidR="008656EE" w:rsidRPr="00FB13B3" w:rsidRDefault="00D70267" w:rsidP="00FD05DF">
      <w:pPr>
        <w:spacing w:after="120"/>
        <w:jc w:val="both"/>
        <w:rPr>
          <w:b/>
          <w:i/>
          <w:sz w:val="28"/>
          <w:szCs w:val="28"/>
        </w:rPr>
      </w:pPr>
      <w:r>
        <w:rPr>
          <w:b/>
          <w:i/>
          <w:sz w:val="28"/>
          <w:szCs w:val="28"/>
        </w:rPr>
        <w:t>6</w:t>
      </w:r>
      <w:r w:rsidR="0078449F" w:rsidRPr="00FB13B3">
        <w:rPr>
          <w:b/>
          <w:i/>
          <w:sz w:val="28"/>
          <w:szCs w:val="28"/>
        </w:rPr>
        <w:t xml:space="preserve">. </w:t>
      </w:r>
      <w:r w:rsidR="008656EE" w:rsidRPr="00FB13B3">
        <w:rPr>
          <w:b/>
          <w:i/>
          <w:sz w:val="28"/>
          <w:szCs w:val="28"/>
        </w:rPr>
        <w:t>Мониторинг исполнения бюджета Брединского муниципального района и подготовка аналитической записки о ходе исполнения местного бюджета за 1 квартал 2021 года, 1 полугодие, 9 месяцев 202</w:t>
      </w:r>
      <w:r w:rsidR="0078449F" w:rsidRPr="00FB13B3">
        <w:rPr>
          <w:b/>
          <w:i/>
          <w:sz w:val="28"/>
          <w:szCs w:val="28"/>
        </w:rPr>
        <w:t>1</w:t>
      </w:r>
      <w:r w:rsidR="008656EE" w:rsidRPr="00FB13B3">
        <w:rPr>
          <w:b/>
          <w:i/>
          <w:sz w:val="28"/>
          <w:szCs w:val="28"/>
        </w:rPr>
        <w:t xml:space="preserve"> года:</w:t>
      </w:r>
    </w:p>
    <w:p w:rsidR="0078449F" w:rsidRPr="0078449F" w:rsidRDefault="0078449F" w:rsidP="00FD05DF">
      <w:pPr>
        <w:ind w:firstLine="709"/>
        <w:jc w:val="both"/>
        <w:rPr>
          <w:rFonts w:eastAsia="Calibri"/>
          <w:sz w:val="27"/>
          <w:szCs w:val="27"/>
          <w:lang w:eastAsia="en-US"/>
        </w:rPr>
      </w:pPr>
      <w:r w:rsidRPr="0078449F">
        <w:rPr>
          <w:rFonts w:eastAsia="Calibri"/>
          <w:sz w:val="27"/>
          <w:szCs w:val="27"/>
          <w:lang w:eastAsia="en-US"/>
        </w:rPr>
        <w:t xml:space="preserve">По результатам мониторинга исполнения бюджета Брединского муниципального района </w:t>
      </w:r>
      <w:r w:rsidRPr="0078449F">
        <w:rPr>
          <w:rFonts w:eastAsia="Calibri"/>
          <w:b/>
          <w:sz w:val="27"/>
          <w:szCs w:val="27"/>
          <w:lang w:eastAsia="en-US"/>
        </w:rPr>
        <w:t>за 1 квартал 2021 года</w:t>
      </w:r>
      <w:r w:rsidRPr="0078449F">
        <w:rPr>
          <w:rFonts w:eastAsia="Calibri"/>
          <w:sz w:val="27"/>
          <w:szCs w:val="27"/>
          <w:lang w:eastAsia="en-US"/>
        </w:rPr>
        <w:t xml:space="preserve">: </w:t>
      </w:r>
    </w:p>
    <w:p w:rsidR="0078449F" w:rsidRPr="00DD255E" w:rsidRDefault="0078449F" w:rsidP="00FD05DF">
      <w:pPr>
        <w:ind w:firstLine="709"/>
        <w:jc w:val="both"/>
        <w:rPr>
          <w:rFonts w:eastAsia="Calibri"/>
          <w:sz w:val="27"/>
          <w:szCs w:val="27"/>
          <w:u w:val="single"/>
          <w:lang w:eastAsia="en-US"/>
        </w:rPr>
      </w:pPr>
      <w:r w:rsidRPr="00DD255E">
        <w:rPr>
          <w:rFonts w:eastAsia="Calibri"/>
          <w:sz w:val="27"/>
          <w:szCs w:val="27"/>
          <w:u w:val="single"/>
          <w:lang w:eastAsia="en-US"/>
        </w:rPr>
        <w:t xml:space="preserve">Администрации Брединского муниципального района, Финансовому управлению администрации района: </w:t>
      </w:r>
    </w:p>
    <w:p w:rsidR="0078449F" w:rsidRPr="0078449F" w:rsidRDefault="0078449F" w:rsidP="00FD05DF">
      <w:pPr>
        <w:ind w:firstLine="709"/>
        <w:jc w:val="both"/>
        <w:rPr>
          <w:rFonts w:eastAsia="Calibri"/>
          <w:sz w:val="27"/>
          <w:szCs w:val="27"/>
          <w:lang w:eastAsia="en-US"/>
        </w:rPr>
      </w:pPr>
      <w:r w:rsidRPr="0078449F">
        <w:rPr>
          <w:rFonts w:eastAsia="Calibri"/>
          <w:sz w:val="27"/>
          <w:szCs w:val="27"/>
          <w:lang w:eastAsia="en-US"/>
        </w:rPr>
        <w:t>- обратить внимание на низкий процент исполнения межбюджетных трансфертов Администрациями Павловского и Андреевского  сельских поселений;</w:t>
      </w:r>
    </w:p>
    <w:p w:rsidR="0078449F" w:rsidRPr="0078449F" w:rsidRDefault="0078449F" w:rsidP="0078449F">
      <w:pPr>
        <w:ind w:firstLine="708"/>
        <w:jc w:val="both"/>
        <w:rPr>
          <w:rFonts w:eastAsia="Calibri"/>
          <w:sz w:val="27"/>
          <w:szCs w:val="27"/>
          <w:lang w:eastAsia="en-US"/>
        </w:rPr>
      </w:pPr>
      <w:r w:rsidRPr="0078449F">
        <w:rPr>
          <w:rFonts w:eastAsia="Calibri"/>
          <w:sz w:val="27"/>
          <w:szCs w:val="27"/>
          <w:lang w:eastAsia="en-US"/>
        </w:rPr>
        <w:lastRenderedPageBreak/>
        <w:t>- обеспечить соблюдение сроков выполнения мероприятий муниципальных программ в целях максимального освоения в 2021 году средств, направленных на их реализацию.</w:t>
      </w:r>
    </w:p>
    <w:p w:rsidR="0078449F" w:rsidRPr="0078449F" w:rsidRDefault="0078449F" w:rsidP="0078449F">
      <w:pPr>
        <w:ind w:firstLine="708"/>
        <w:jc w:val="both"/>
        <w:rPr>
          <w:rFonts w:eastAsia="Calibri"/>
          <w:sz w:val="27"/>
          <w:szCs w:val="27"/>
          <w:lang w:eastAsia="en-US"/>
        </w:rPr>
      </w:pPr>
      <w:r w:rsidRPr="0078449F">
        <w:rPr>
          <w:rFonts w:eastAsia="Calibri"/>
          <w:sz w:val="27"/>
          <w:szCs w:val="27"/>
          <w:lang w:eastAsia="en-US"/>
        </w:rPr>
        <w:t xml:space="preserve">По результатам мониторинга исполнения бюджета Брединского муниципального района </w:t>
      </w:r>
      <w:r w:rsidRPr="0078449F">
        <w:rPr>
          <w:rFonts w:eastAsia="Calibri"/>
          <w:b/>
          <w:sz w:val="27"/>
          <w:szCs w:val="27"/>
          <w:lang w:eastAsia="en-US"/>
        </w:rPr>
        <w:t>за 1 полугодие 2021 года</w:t>
      </w:r>
      <w:r w:rsidRPr="0078449F">
        <w:rPr>
          <w:rFonts w:eastAsia="Calibri"/>
          <w:sz w:val="27"/>
          <w:szCs w:val="27"/>
          <w:lang w:eastAsia="en-US"/>
        </w:rPr>
        <w:t xml:space="preserve">: </w:t>
      </w:r>
    </w:p>
    <w:p w:rsidR="0078449F" w:rsidRPr="00DD255E" w:rsidRDefault="0078449F" w:rsidP="0078449F">
      <w:pPr>
        <w:ind w:firstLine="708"/>
        <w:jc w:val="both"/>
        <w:rPr>
          <w:rFonts w:eastAsia="Calibri"/>
          <w:sz w:val="27"/>
          <w:szCs w:val="27"/>
          <w:u w:val="single"/>
          <w:lang w:eastAsia="en-US"/>
        </w:rPr>
      </w:pPr>
      <w:r w:rsidRPr="00DD255E">
        <w:rPr>
          <w:rFonts w:eastAsia="Calibri"/>
          <w:sz w:val="27"/>
          <w:szCs w:val="27"/>
          <w:u w:val="single"/>
          <w:lang w:eastAsia="en-US"/>
        </w:rPr>
        <w:t xml:space="preserve">Администрации Брединского муниципального района, Финансовому управлению администрации района обратить внимание на: </w:t>
      </w:r>
    </w:p>
    <w:p w:rsidR="0078449F" w:rsidRPr="0078449F" w:rsidRDefault="0078449F" w:rsidP="0078449F">
      <w:pPr>
        <w:ind w:firstLine="708"/>
        <w:jc w:val="both"/>
        <w:rPr>
          <w:rFonts w:eastAsia="Calibri"/>
          <w:sz w:val="27"/>
          <w:szCs w:val="27"/>
          <w:lang w:eastAsia="en-US"/>
        </w:rPr>
      </w:pPr>
      <w:r w:rsidRPr="0078449F">
        <w:rPr>
          <w:rFonts w:eastAsia="Calibri"/>
          <w:sz w:val="27"/>
          <w:szCs w:val="27"/>
          <w:lang w:eastAsia="en-US"/>
        </w:rPr>
        <w:t>1) Низкий процент исполнения бюджетных назначений ГРБС:</w:t>
      </w:r>
    </w:p>
    <w:p w:rsidR="0078449F" w:rsidRPr="0078449F" w:rsidRDefault="0078449F" w:rsidP="0078449F">
      <w:pPr>
        <w:ind w:firstLine="708"/>
        <w:jc w:val="both"/>
        <w:rPr>
          <w:rFonts w:eastAsia="Calibri"/>
          <w:sz w:val="27"/>
          <w:szCs w:val="27"/>
          <w:lang w:eastAsia="en-US"/>
        </w:rPr>
      </w:pPr>
      <w:r w:rsidRPr="0078449F">
        <w:rPr>
          <w:rFonts w:eastAsia="Calibri"/>
          <w:sz w:val="27"/>
          <w:szCs w:val="27"/>
          <w:lang w:eastAsia="en-US"/>
        </w:rPr>
        <w:t xml:space="preserve">- Администрация Брединского района – 21 ,2 %, </w:t>
      </w:r>
    </w:p>
    <w:p w:rsidR="0078449F" w:rsidRPr="0078449F" w:rsidRDefault="0078449F" w:rsidP="0078449F">
      <w:pPr>
        <w:ind w:firstLine="708"/>
        <w:jc w:val="both"/>
        <w:rPr>
          <w:rFonts w:eastAsia="Calibri"/>
          <w:sz w:val="27"/>
          <w:szCs w:val="27"/>
          <w:lang w:eastAsia="en-US"/>
        </w:rPr>
      </w:pPr>
      <w:r w:rsidRPr="0078449F">
        <w:rPr>
          <w:rFonts w:eastAsia="Calibri"/>
          <w:sz w:val="27"/>
          <w:szCs w:val="27"/>
          <w:lang w:eastAsia="en-US"/>
        </w:rPr>
        <w:t>- Комитет по управлению имуществом и ЗО БМР – 29,8 %.</w:t>
      </w:r>
    </w:p>
    <w:p w:rsidR="0078449F" w:rsidRPr="0078449F" w:rsidRDefault="0078449F" w:rsidP="0078449F">
      <w:pPr>
        <w:ind w:firstLine="708"/>
        <w:jc w:val="both"/>
        <w:rPr>
          <w:rFonts w:eastAsia="Calibri"/>
          <w:sz w:val="27"/>
          <w:szCs w:val="27"/>
          <w:lang w:eastAsia="en-US"/>
        </w:rPr>
      </w:pPr>
      <w:r w:rsidRPr="0078449F">
        <w:rPr>
          <w:rFonts w:eastAsia="Calibri"/>
          <w:sz w:val="27"/>
          <w:szCs w:val="27"/>
          <w:lang w:eastAsia="en-US"/>
        </w:rPr>
        <w:t xml:space="preserve">2) Отсутствие исполнения 0% по разделу (06) «Охрана окружающей среды» (приложение 2 к распоряжению по разделам подразделам классификации расходов бюджета) </w:t>
      </w:r>
      <w:r w:rsidRPr="00BE7740">
        <w:rPr>
          <w:rFonts w:eastAsia="Calibri"/>
          <w:sz w:val="27"/>
          <w:szCs w:val="27"/>
          <w:lang w:eastAsia="en-US"/>
        </w:rPr>
        <w:t>не сопоставимо</w:t>
      </w:r>
      <w:r w:rsidRPr="0078449F">
        <w:rPr>
          <w:rFonts w:eastAsia="Calibri"/>
          <w:sz w:val="27"/>
          <w:szCs w:val="27"/>
          <w:lang w:eastAsia="en-US"/>
        </w:rPr>
        <w:t xml:space="preserve"> с одноименной программой «Охрана окружающей среды БМР» (приложение 4 к распоряжению по муниципальным программам), исполнение по которой составило 808,72 тыс. руб. </w:t>
      </w:r>
    </w:p>
    <w:p w:rsidR="0078449F" w:rsidRPr="0078449F" w:rsidRDefault="0078449F" w:rsidP="0078449F">
      <w:pPr>
        <w:ind w:firstLine="708"/>
        <w:jc w:val="both"/>
        <w:rPr>
          <w:rFonts w:eastAsia="Calibri"/>
          <w:sz w:val="27"/>
          <w:szCs w:val="27"/>
          <w:lang w:eastAsia="en-US"/>
        </w:rPr>
      </w:pPr>
      <w:r w:rsidRPr="0078449F">
        <w:rPr>
          <w:rFonts w:eastAsia="Calibri"/>
          <w:sz w:val="27"/>
          <w:szCs w:val="27"/>
          <w:lang w:eastAsia="en-US"/>
        </w:rPr>
        <w:t>3) Меньше среднего процента исполнение составило по 15 муниципальным программам.</w:t>
      </w:r>
    </w:p>
    <w:p w:rsidR="0078449F" w:rsidRPr="0078449F" w:rsidRDefault="0078449F" w:rsidP="0078449F">
      <w:pPr>
        <w:ind w:firstLine="708"/>
        <w:jc w:val="both"/>
        <w:rPr>
          <w:rFonts w:eastAsia="Calibri"/>
          <w:sz w:val="27"/>
          <w:szCs w:val="27"/>
          <w:lang w:eastAsia="en-US"/>
        </w:rPr>
      </w:pPr>
      <w:r w:rsidRPr="0078449F">
        <w:rPr>
          <w:rFonts w:eastAsia="Calibri"/>
          <w:sz w:val="27"/>
          <w:szCs w:val="27"/>
          <w:lang w:eastAsia="en-US"/>
        </w:rPr>
        <w:t>4) Отсутствует исполнение (0%) по 3 муниципальным программам БМР.</w:t>
      </w:r>
    </w:p>
    <w:p w:rsidR="0078449F" w:rsidRPr="0078449F" w:rsidRDefault="0078449F" w:rsidP="0078449F">
      <w:pPr>
        <w:ind w:firstLine="708"/>
        <w:jc w:val="both"/>
        <w:rPr>
          <w:rFonts w:eastAsia="Calibri"/>
          <w:sz w:val="27"/>
          <w:szCs w:val="27"/>
          <w:lang w:eastAsia="en-US"/>
        </w:rPr>
      </w:pPr>
      <w:r w:rsidRPr="0078449F">
        <w:rPr>
          <w:rFonts w:eastAsia="Calibri"/>
          <w:sz w:val="27"/>
          <w:szCs w:val="27"/>
          <w:lang w:eastAsia="en-US"/>
        </w:rPr>
        <w:t>5) Низкий процент исполнения межбюджетных трансфертов Администрациями Павловского и Андреевского (25,7%) и Павловского сельских поселений (33,6%).</w:t>
      </w:r>
    </w:p>
    <w:p w:rsidR="0078449F" w:rsidRPr="0078449F" w:rsidRDefault="0078449F" w:rsidP="0078449F">
      <w:pPr>
        <w:ind w:firstLine="708"/>
        <w:jc w:val="both"/>
        <w:rPr>
          <w:rFonts w:eastAsia="Calibri"/>
          <w:sz w:val="27"/>
          <w:szCs w:val="27"/>
          <w:lang w:eastAsia="en-US"/>
        </w:rPr>
      </w:pPr>
      <w:r w:rsidRPr="0078449F">
        <w:rPr>
          <w:rFonts w:eastAsia="Calibri"/>
          <w:sz w:val="27"/>
          <w:szCs w:val="27"/>
          <w:lang w:eastAsia="en-US"/>
        </w:rPr>
        <w:t xml:space="preserve">По результатам оперативного анализа исполнения бюджета Брединского муниципального района </w:t>
      </w:r>
      <w:r w:rsidRPr="0078449F">
        <w:rPr>
          <w:rFonts w:eastAsia="Calibri"/>
          <w:b/>
          <w:sz w:val="27"/>
          <w:szCs w:val="27"/>
          <w:lang w:eastAsia="en-US"/>
        </w:rPr>
        <w:t>за 9 месяцев 2021 года</w:t>
      </w:r>
      <w:r w:rsidRPr="0078449F">
        <w:rPr>
          <w:rFonts w:eastAsia="Calibri"/>
          <w:sz w:val="27"/>
          <w:szCs w:val="27"/>
          <w:lang w:eastAsia="en-US"/>
        </w:rPr>
        <w:t xml:space="preserve">: </w:t>
      </w:r>
    </w:p>
    <w:p w:rsidR="0078449F" w:rsidRPr="00DD255E" w:rsidRDefault="0078449F" w:rsidP="0078449F">
      <w:pPr>
        <w:ind w:firstLine="708"/>
        <w:jc w:val="both"/>
        <w:rPr>
          <w:rFonts w:eastAsia="Calibri"/>
          <w:sz w:val="27"/>
          <w:szCs w:val="27"/>
          <w:u w:val="single"/>
          <w:lang w:eastAsia="en-US"/>
        </w:rPr>
      </w:pPr>
      <w:r w:rsidRPr="00DD255E">
        <w:rPr>
          <w:rFonts w:eastAsia="Calibri"/>
          <w:sz w:val="27"/>
          <w:szCs w:val="27"/>
          <w:u w:val="single"/>
          <w:lang w:eastAsia="en-US"/>
        </w:rPr>
        <w:t xml:space="preserve">Администрации Брединского муниципального района, Финансовому управлению администрации района обратить внимание на: </w:t>
      </w:r>
    </w:p>
    <w:p w:rsidR="0078449F" w:rsidRPr="0078449F" w:rsidRDefault="0078449F" w:rsidP="0078449F">
      <w:pPr>
        <w:ind w:firstLine="708"/>
        <w:jc w:val="both"/>
        <w:rPr>
          <w:rFonts w:eastAsia="Calibri"/>
          <w:sz w:val="27"/>
          <w:szCs w:val="27"/>
          <w:lang w:eastAsia="en-US"/>
        </w:rPr>
      </w:pPr>
      <w:r w:rsidRPr="0078449F">
        <w:rPr>
          <w:rFonts w:eastAsia="Calibri"/>
          <w:sz w:val="27"/>
          <w:szCs w:val="27"/>
          <w:lang w:eastAsia="en-US"/>
        </w:rPr>
        <w:t xml:space="preserve">1) Низкий процент исполнения бюджетных назначений Администрацией Брединского района – 44,7 % годовых назначений. </w:t>
      </w:r>
    </w:p>
    <w:p w:rsidR="0078449F" w:rsidRPr="0078449F" w:rsidRDefault="0078449F" w:rsidP="0078449F">
      <w:pPr>
        <w:ind w:firstLine="708"/>
        <w:jc w:val="both"/>
        <w:rPr>
          <w:rFonts w:eastAsia="Calibri"/>
          <w:sz w:val="27"/>
          <w:szCs w:val="27"/>
          <w:lang w:eastAsia="en-US"/>
        </w:rPr>
      </w:pPr>
      <w:r w:rsidRPr="0078449F">
        <w:rPr>
          <w:rFonts w:eastAsia="Calibri"/>
          <w:sz w:val="27"/>
          <w:szCs w:val="27"/>
          <w:lang w:eastAsia="en-US"/>
        </w:rPr>
        <w:t xml:space="preserve">2) Отсутствие исполнения 0% по муниципальной программе </w:t>
      </w:r>
      <w:r w:rsidRPr="0078449F">
        <w:rPr>
          <w:sz w:val="27"/>
          <w:szCs w:val="27"/>
        </w:rPr>
        <w:t>"Строительство индивидуальных жилых домов для предоставления медицинским работникам в БМР".</w:t>
      </w:r>
    </w:p>
    <w:p w:rsidR="0078449F" w:rsidRPr="0078449F" w:rsidRDefault="0078449F" w:rsidP="0078449F">
      <w:pPr>
        <w:ind w:firstLine="708"/>
        <w:jc w:val="both"/>
        <w:rPr>
          <w:rFonts w:eastAsia="Calibri"/>
          <w:sz w:val="27"/>
          <w:szCs w:val="27"/>
          <w:lang w:eastAsia="en-US"/>
        </w:rPr>
      </w:pPr>
      <w:r w:rsidRPr="0078449F">
        <w:rPr>
          <w:rFonts w:eastAsia="Calibri"/>
          <w:sz w:val="27"/>
          <w:szCs w:val="27"/>
          <w:lang w:eastAsia="en-US"/>
        </w:rPr>
        <w:t>3) Меньше среднего процента исполнение составило по 16 муниципальным программам.</w:t>
      </w:r>
    </w:p>
    <w:p w:rsidR="0078449F" w:rsidRPr="0078449F" w:rsidRDefault="0078449F" w:rsidP="0078449F">
      <w:pPr>
        <w:ind w:firstLine="708"/>
        <w:jc w:val="both"/>
        <w:rPr>
          <w:rFonts w:eastAsia="Calibri"/>
          <w:sz w:val="27"/>
          <w:szCs w:val="27"/>
          <w:lang w:eastAsia="en-US"/>
        </w:rPr>
      </w:pPr>
      <w:r w:rsidRPr="0078449F">
        <w:rPr>
          <w:rFonts w:eastAsia="Calibri"/>
          <w:sz w:val="27"/>
          <w:szCs w:val="27"/>
          <w:lang w:eastAsia="en-US"/>
        </w:rPr>
        <w:t>4) Низкий процент исполнения межбюджетных трансфертов Администрациями Андреевского (49,3%) и Атамановского сельских поселений (53,4%).</w:t>
      </w:r>
    </w:p>
    <w:p w:rsidR="00D70267" w:rsidRDefault="00D70267" w:rsidP="005B248D">
      <w:pPr>
        <w:spacing w:after="120"/>
        <w:jc w:val="both"/>
        <w:rPr>
          <w:b/>
          <w:i/>
          <w:sz w:val="28"/>
          <w:szCs w:val="28"/>
        </w:rPr>
      </w:pPr>
    </w:p>
    <w:p w:rsidR="0078449F" w:rsidRPr="00FB13B3" w:rsidRDefault="00D70267" w:rsidP="005B248D">
      <w:pPr>
        <w:spacing w:after="120"/>
        <w:jc w:val="both"/>
        <w:rPr>
          <w:b/>
          <w:i/>
          <w:sz w:val="28"/>
          <w:szCs w:val="28"/>
        </w:rPr>
      </w:pPr>
      <w:r>
        <w:rPr>
          <w:b/>
          <w:i/>
          <w:sz w:val="28"/>
          <w:szCs w:val="28"/>
        </w:rPr>
        <w:t>7</w:t>
      </w:r>
      <w:r w:rsidR="0078449F" w:rsidRPr="00FB13B3">
        <w:rPr>
          <w:b/>
          <w:i/>
          <w:sz w:val="28"/>
          <w:szCs w:val="28"/>
        </w:rPr>
        <w:t xml:space="preserve">. </w:t>
      </w:r>
      <w:r w:rsidR="008656EE" w:rsidRPr="00FB13B3">
        <w:rPr>
          <w:b/>
          <w:i/>
          <w:sz w:val="28"/>
          <w:szCs w:val="28"/>
        </w:rPr>
        <w:t>Мониторинг исполнения региональных и муниципальныхсоставляющих национальных проектов в Брединском</w:t>
      </w:r>
      <w:r w:rsidR="00222E4A">
        <w:rPr>
          <w:b/>
          <w:i/>
          <w:sz w:val="28"/>
          <w:szCs w:val="28"/>
        </w:rPr>
        <w:t xml:space="preserve"> </w:t>
      </w:r>
      <w:r w:rsidR="008656EE" w:rsidRPr="00FB13B3">
        <w:rPr>
          <w:b/>
          <w:i/>
          <w:sz w:val="28"/>
          <w:szCs w:val="28"/>
        </w:rPr>
        <w:t>муниципальном районе</w:t>
      </w:r>
      <w:r w:rsidR="0078449F" w:rsidRPr="00FB13B3">
        <w:rPr>
          <w:b/>
          <w:i/>
          <w:sz w:val="28"/>
          <w:szCs w:val="28"/>
        </w:rPr>
        <w:t xml:space="preserve"> за 1 полугодие 2021 года:</w:t>
      </w:r>
    </w:p>
    <w:p w:rsidR="005B248D" w:rsidRPr="005B248D" w:rsidRDefault="005B248D" w:rsidP="00FD05DF">
      <w:pPr>
        <w:ind w:firstLine="709"/>
        <w:jc w:val="both"/>
        <w:rPr>
          <w:rFonts w:eastAsia="Calibri"/>
          <w:sz w:val="27"/>
          <w:szCs w:val="27"/>
          <w:lang w:eastAsia="en-US"/>
        </w:rPr>
      </w:pPr>
      <w:r>
        <w:rPr>
          <w:rFonts w:eastAsia="Calibri"/>
          <w:sz w:val="27"/>
          <w:szCs w:val="27"/>
          <w:lang w:eastAsia="en-US"/>
        </w:rPr>
        <w:t>1</w:t>
      </w:r>
      <w:r w:rsidRPr="005B248D">
        <w:rPr>
          <w:rFonts w:eastAsia="Calibri"/>
          <w:sz w:val="27"/>
          <w:szCs w:val="27"/>
          <w:lang w:eastAsia="en-US"/>
        </w:rPr>
        <w:t xml:space="preserve">. Расходы на реализацию муниципальных составляющих национальных проектов в Брединском муниципальном районе за 1 полугодие 2021 года </w:t>
      </w:r>
      <w:r w:rsidRPr="00475AA5">
        <w:rPr>
          <w:rFonts w:eastAsia="Calibri"/>
          <w:sz w:val="27"/>
          <w:szCs w:val="27"/>
          <w:lang w:eastAsia="en-US"/>
        </w:rPr>
        <w:t>составили 2 038,5 тыс. руб. или 18,4 % от</w:t>
      </w:r>
      <w:r w:rsidRPr="005B248D">
        <w:rPr>
          <w:rFonts w:eastAsia="Calibri"/>
          <w:sz w:val="27"/>
          <w:szCs w:val="27"/>
          <w:lang w:eastAsia="en-US"/>
        </w:rPr>
        <w:t xml:space="preserve"> утвержденных бюджетных ассигнований, </w:t>
      </w:r>
      <w:r w:rsidRPr="00FB13B3">
        <w:rPr>
          <w:rFonts w:eastAsia="Calibri"/>
          <w:sz w:val="27"/>
          <w:szCs w:val="27"/>
          <w:lang w:eastAsia="en-US"/>
        </w:rPr>
        <w:t xml:space="preserve">что ниже  уровня исполнения бюджета БМР за 1 полугодие 2021 </w:t>
      </w:r>
      <w:r w:rsidRPr="00FB13B3">
        <w:rPr>
          <w:rFonts w:eastAsia="Calibri"/>
          <w:sz w:val="27"/>
          <w:szCs w:val="27"/>
          <w:lang w:eastAsia="en-US"/>
        </w:rPr>
        <w:lastRenderedPageBreak/>
        <w:t xml:space="preserve">года по расходам на  24,3 % (42,7%-18,4%), нижеуровня исполнения региональных проектов на 15,0% (33,4%-18,4%), также ниже </w:t>
      </w:r>
      <w:r w:rsidRPr="005B248D">
        <w:rPr>
          <w:rFonts w:eastAsia="Calibri"/>
          <w:sz w:val="27"/>
          <w:szCs w:val="27"/>
          <w:lang w:eastAsia="en-US"/>
        </w:rPr>
        <w:t>уровня исполнения федеральных проектов РФ на 19,6% (38,0%-18,4%).</w:t>
      </w:r>
    </w:p>
    <w:p w:rsidR="005B248D" w:rsidRPr="00475AA5" w:rsidRDefault="005B248D" w:rsidP="00FD05DF">
      <w:pPr>
        <w:ind w:firstLine="709"/>
        <w:jc w:val="both"/>
        <w:rPr>
          <w:rFonts w:eastAsia="Calibri"/>
          <w:sz w:val="27"/>
          <w:szCs w:val="27"/>
          <w:lang w:eastAsia="en-US"/>
        </w:rPr>
      </w:pPr>
      <w:r>
        <w:rPr>
          <w:rFonts w:eastAsia="Calibri"/>
          <w:sz w:val="27"/>
          <w:szCs w:val="27"/>
          <w:lang w:eastAsia="en-US"/>
        </w:rPr>
        <w:t>2</w:t>
      </w:r>
      <w:r w:rsidRPr="005B248D">
        <w:rPr>
          <w:rFonts w:eastAsia="Calibri"/>
          <w:sz w:val="27"/>
          <w:szCs w:val="27"/>
          <w:lang w:eastAsia="en-US"/>
        </w:rPr>
        <w:t>. Удельный вес расходов на муниципальную составляющую национальных проектов в общей сумме бюджетных ассигнований местного бюджета по состоянию за 01.</w:t>
      </w:r>
      <w:r w:rsidRPr="00475AA5">
        <w:rPr>
          <w:rFonts w:eastAsia="Calibri"/>
          <w:sz w:val="27"/>
          <w:szCs w:val="27"/>
          <w:lang w:eastAsia="en-US"/>
        </w:rPr>
        <w:t xml:space="preserve">07.2021 года составил 1,02 % (11 087,06 / 1 086 113,25) (в </w:t>
      </w:r>
      <w:r w:rsidRPr="00475AA5">
        <w:rPr>
          <w:rFonts w:eastAsia="Calibri"/>
          <w:sz w:val="27"/>
          <w:szCs w:val="27"/>
          <w:lang w:val="en-US" w:eastAsia="en-US"/>
        </w:rPr>
        <w:t>I</w:t>
      </w:r>
      <w:r w:rsidRPr="00475AA5">
        <w:rPr>
          <w:rFonts w:eastAsia="Calibri"/>
          <w:sz w:val="27"/>
          <w:szCs w:val="27"/>
          <w:lang w:eastAsia="en-US"/>
        </w:rPr>
        <w:t xml:space="preserve"> полугодии 2020 года – 1,4 %). Для сравнения удельный вес расходов на региональные проекты в общем объеме бюджетных ассигнований на реализацию региональных госпрограмм составил 13,6 % от 202 612,1 млн. руб.</w:t>
      </w:r>
    </w:p>
    <w:p w:rsidR="005B248D" w:rsidRPr="00475AA5" w:rsidRDefault="005B248D" w:rsidP="005B248D">
      <w:pPr>
        <w:ind w:firstLine="708"/>
        <w:jc w:val="both"/>
        <w:rPr>
          <w:rFonts w:eastAsia="Calibri"/>
          <w:sz w:val="27"/>
          <w:szCs w:val="27"/>
          <w:lang w:eastAsia="en-US"/>
        </w:rPr>
      </w:pPr>
      <w:r w:rsidRPr="00475AA5">
        <w:rPr>
          <w:rFonts w:eastAsia="Calibri"/>
          <w:sz w:val="27"/>
          <w:szCs w:val="27"/>
          <w:lang w:eastAsia="en-US"/>
        </w:rPr>
        <w:t xml:space="preserve">Удельный вес расходов на муниципальную составляющую национальных проектов в сумме исполнения муниципальных программ Брединского района на 01.07.2021 года составил 0,46 % (2 038,5 / 438 450,56) (в </w:t>
      </w:r>
      <w:r w:rsidRPr="00475AA5">
        <w:rPr>
          <w:rFonts w:eastAsia="Calibri"/>
          <w:sz w:val="27"/>
          <w:szCs w:val="27"/>
          <w:lang w:val="en-US" w:eastAsia="en-US"/>
        </w:rPr>
        <w:t>I</w:t>
      </w:r>
      <w:r w:rsidRPr="00475AA5">
        <w:rPr>
          <w:rFonts w:eastAsia="Calibri"/>
          <w:sz w:val="27"/>
          <w:szCs w:val="27"/>
          <w:lang w:eastAsia="en-US"/>
        </w:rPr>
        <w:t xml:space="preserve"> полугодии 2020 года – 0,39 %). </w:t>
      </w:r>
    </w:p>
    <w:p w:rsidR="005B248D" w:rsidRPr="00475AA5" w:rsidRDefault="005B248D" w:rsidP="005B248D">
      <w:pPr>
        <w:shd w:val="clear" w:color="auto" w:fill="FFFFFF"/>
        <w:ind w:firstLine="708"/>
        <w:jc w:val="both"/>
        <w:textAlignment w:val="baseline"/>
        <w:rPr>
          <w:rFonts w:eastAsia="Calibri"/>
          <w:sz w:val="27"/>
          <w:szCs w:val="27"/>
          <w:shd w:val="clear" w:color="auto" w:fill="FFFFFF"/>
          <w:lang w:eastAsia="en-US"/>
        </w:rPr>
      </w:pPr>
      <w:r w:rsidRPr="00475AA5">
        <w:rPr>
          <w:rFonts w:eastAsia="Calibri"/>
          <w:sz w:val="27"/>
          <w:szCs w:val="27"/>
          <w:lang w:eastAsia="en-US"/>
        </w:rPr>
        <w:t xml:space="preserve">3. </w:t>
      </w:r>
      <w:r w:rsidRPr="00475AA5">
        <w:rPr>
          <w:rFonts w:eastAsia="Calibri"/>
          <w:sz w:val="27"/>
          <w:szCs w:val="27"/>
          <w:shd w:val="clear" w:color="auto" w:fill="FFFFFF"/>
          <w:lang w:eastAsia="en-US"/>
        </w:rPr>
        <w:t xml:space="preserve">Существует риск невыполнения работ в установленный срок по контракту от 04.04.2021 ООО ПКФ «Орион» на сумму </w:t>
      </w:r>
      <w:r w:rsidRPr="00DD255E">
        <w:rPr>
          <w:rFonts w:eastAsia="Calibri"/>
          <w:sz w:val="27"/>
          <w:szCs w:val="27"/>
          <w:shd w:val="clear" w:color="auto" w:fill="FFFFFF"/>
          <w:lang w:eastAsia="en-US"/>
        </w:rPr>
        <w:t xml:space="preserve">364,352 тыс. руб. </w:t>
      </w:r>
      <w:r w:rsidRPr="00FB13B3">
        <w:rPr>
          <w:rFonts w:eastAsia="Calibri"/>
          <w:sz w:val="27"/>
          <w:szCs w:val="27"/>
          <w:shd w:val="clear" w:color="auto" w:fill="FFFFFF"/>
          <w:lang w:eastAsia="en-US"/>
        </w:rPr>
        <w:t xml:space="preserve">на монтаж детского игрового комплекса для детской площадки </w:t>
      </w:r>
      <w:hyperlink r:id="rId25" w:history="1">
        <w:r w:rsidRPr="00FB13B3">
          <w:rPr>
            <w:sz w:val="27"/>
            <w:szCs w:val="27"/>
          </w:rPr>
          <w:t>парка культуры и отдыха п.Наследницкий, ул.Новостройки, 10В</w:t>
        </w:r>
      </w:hyperlink>
      <w:r w:rsidRPr="00475AA5">
        <w:rPr>
          <w:sz w:val="27"/>
          <w:szCs w:val="27"/>
        </w:rPr>
        <w:t xml:space="preserve"> национального проекта «Жилье и городская среда».</w:t>
      </w:r>
    </w:p>
    <w:p w:rsidR="005B248D" w:rsidRPr="00475AA5" w:rsidRDefault="005B248D" w:rsidP="005B248D">
      <w:pPr>
        <w:shd w:val="clear" w:color="auto" w:fill="FFFFFF"/>
        <w:jc w:val="both"/>
        <w:textAlignment w:val="baseline"/>
        <w:rPr>
          <w:rFonts w:eastAsia="Calibri"/>
          <w:sz w:val="27"/>
          <w:szCs w:val="27"/>
          <w:u w:val="single"/>
          <w:shd w:val="clear" w:color="auto" w:fill="FFFFFF"/>
          <w:lang w:eastAsia="en-US"/>
        </w:rPr>
      </w:pPr>
      <w:r w:rsidRPr="00475AA5">
        <w:rPr>
          <w:rFonts w:eastAsia="Calibri"/>
          <w:sz w:val="27"/>
          <w:szCs w:val="27"/>
          <w:shd w:val="clear" w:color="auto" w:fill="FFFFFF"/>
          <w:lang w:eastAsia="en-US"/>
        </w:rPr>
        <w:t xml:space="preserve">        По состоянию на 15.08.2021 года Подрядчик к работам не приступил.</w:t>
      </w:r>
    </w:p>
    <w:p w:rsidR="005B248D" w:rsidRPr="00475AA5" w:rsidRDefault="005B248D" w:rsidP="005B248D">
      <w:pPr>
        <w:autoSpaceDE w:val="0"/>
        <w:autoSpaceDN w:val="0"/>
        <w:adjustRightInd w:val="0"/>
        <w:ind w:firstLine="567"/>
        <w:jc w:val="both"/>
        <w:rPr>
          <w:color w:val="943634"/>
          <w:sz w:val="27"/>
          <w:szCs w:val="27"/>
        </w:rPr>
      </w:pPr>
      <w:r w:rsidRPr="00475AA5">
        <w:rPr>
          <w:rFonts w:eastAsia="Calibri"/>
          <w:sz w:val="27"/>
          <w:szCs w:val="27"/>
        </w:rPr>
        <w:t xml:space="preserve">4. </w:t>
      </w:r>
      <w:r w:rsidRPr="00475AA5">
        <w:rPr>
          <w:rFonts w:eastAsia="Calibri"/>
          <w:sz w:val="27"/>
          <w:szCs w:val="27"/>
          <w:shd w:val="clear" w:color="auto" w:fill="FFFFFF"/>
          <w:lang w:eastAsia="en-US"/>
        </w:rPr>
        <w:t>В</w:t>
      </w:r>
      <w:r w:rsidR="00222E4A">
        <w:rPr>
          <w:rFonts w:eastAsia="Calibri"/>
          <w:sz w:val="27"/>
          <w:szCs w:val="27"/>
          <w:shd w:val="clear" w:color="auto" w:fill="FFFFFF"/>
          <w:lang w:eastAsia="en-US"/>
        </w:rPr>
        <w:t xml:space="preserve"> </w:t>
      </w:r>
      <w:r w:rsidRPr="00475AA5">
        <w:rPr>
          <w:rFonts w:eastAsia="Calibri"/>
          <w:sz w:val="27"/>
          <w:szCs w:val="27"/>
          <w:lang w:eastAsia="en-US"/>
        </w:rPr>
        <w:t>решении Собрания депутатов Брединского муниципального района от 23.12.2020 № 29 «О бюджете Брединского муниципального района на 2021 год и на плановый период 2022 и 2023 годов» с изменениями</w:t>
      </w:r>
      <w:r w:rsidRPr="00475AA5">
        <w:rPr>
          <w:rFonts w:eastAsia="Calibri"/>
          <w:sz w:val="27"/>
          <w:szCs w:val="27"/>
        </w:rPr>
        <w:t xml:space="preserve"> отсутствует указание на то, что мероприятия осуществляется в рамках национального проекта «Культура» и национального проекта «Экология».</w:t>
      </w:r>
    </w:p>
    <w:p w:rsidR="005B248D" w:rsidRPr="00475AA5" w:rsidRDefault="005B248D" w:rsidP="005B248D">
      <w:pPr>
        <w:autoSpaceDE w:val="0"/>
        <w:autoSpaceDN w:val="0"/>
        <w:adjustRightInd w:val="0"/>
        <w:ind w:firstLine="567"/>
        <w:jc w:val="both"/>
        <w:rPr>
          <w:rFonts w:eastAsia="Calibri"/>
          <w:sz w:val="27"/>
          <w:szCs w:val="27"/>
          <w:lang w:eastAsia="en-US"/>
        </w:rPr>
      </w:pPr>
      <w:r w:rsidRPr="00475AA5">
        <w:rPr>
          <w:rFonts w:eastAsia="Calibri"/>
          <w:sz w:val="27"/>
          <w:szCs w:val="27"/>
        </w:rPr>
        <w:t xml:space="preserve">5. </w:t>
      </w:r>
      <w:r w:rsidRPr="00475AA5">
        <w:rPr>
          <w:rFonts w:eastAsia="Calibri"/>
          <w:sz w:val="27"/>
          <w:szCs w:val="27"/>
          <w:lang w:eastAsia="en-US"/>
        </w:rPr>
        <w:t>Брединским муниципальным районом допущены безрезультатные расходы областного и местного бюджета национального проекта «Экология» по созданию 8 контейнерных площадок на общую сумму 631,52 тыс. руб., которые на момент проведения обследования фактически не эксплуатировались.</w:t>
      </w:r>
    </w:p>
    <w:p w:rsidR="005B248D" w:rsidRPr="00475AA5" w:rsidRDefault="005B248D" w:rsidP="005B248D">
      <w:pPr>
        <w:autoSpaceDE w:val="0"/>
        <w:autoSpaceDN w:val="0"/>
        <w:adjustRightInd w:val="0"/>
        <w:ind w:firstLine="567"/>
        <w:jc w:val="both"/>
        <w:rPr>
          <w:rFonts w:eastAsia="Calibri"/>
          <w:sz w:val="27"/>
          <w:szCs w:val="27"/>
          <w:lang w:eastAsia="en-US"/>
        </w:rPr>
      </w:pPr>
      <w:r w:rsidRPr="00475AA5">
        <w:rPr>
          <w:rFonts w:eastAsia="Calibri"/>
          <w:sz w:val="27"/>
          <w:szCs w:val="27"/>
          <w:lang w:eastAsia="en-US"/>
        </w:rPr>
        <w:t>В ходе обследования выявлены повреждения ограждений 2 созданных площадок под ТКО.</w:t>
      </w:r>
    </w:p>
    <w:p w:rsidR="008656EE" w:rsidRDefault="008656EE" w:rsidP="008656EE">
      <w:pPr>
        <w:jc w:val="both"/>
        <w:rPr>
          <w:i/>
          <w:sz w:val="28"/>
          <w:szCs w:val="28"/>
        </w:rPr>
      </w:pPr>
    </w:p>
    <w:p w:rsidR="005B248D" w:rsidRPr="00FB13B3" w:rsidRDefault="00D70267" w:rsidP="00FD05DF">
      <w:pPr>
        <w:spacing w:after="120"/>
        <w:jc w:val="both"/>
        <w:rPr>
          <w:b/>
          <w:i/>
          <w:sz w:val="28"/>
          <w:szCs w:val="28"/>
        </w:rPr>
      </w:pPr>
      <w:r>
        <w:rPr>
          <w:i/>
          <w:sz w:val="28"/>
          <w:szCs w:val="28"/>
        </w:rPr>
        <w:t>8</w:t>
      </w:r>
      <w:r w:rsidR="00BB57D7" w:rsidRPr="00FF681F">
        <w:rPr>
          <w:i/>
          <w:sz w:val="28"/>
          <w:szCs w:val="28"/>
        </w:rPr>
        <w:t>.Анализ объектов незавершенного строительства Челябинской области, мер, направленных на сокращение объемов и количества объектов незавершенного строительства</w:t>
      </w:r>
      <w:r w:rsidR="00BB57D7" w:rsidRPr="00FB13B3">
        <w:rPr>
          <w:b/>
          <w:i/>
          <w:sz w:val="28"/>
          <w:szCs w:val="28"/>
        </w:rPr>
        <w:t xml:space="preserve"> в Администрации Брединского муниципального района Челябинской области, Комитете по управлению имуществом и земельным отношениям Брединского муниципального района Челябинской области:</w:t>
      </w:r>
    </w:p>
    <w:p w:rsidR="00BB57D7" w:rsidRPr="00BB57D7" w:rsidRDefault="00BB57D7" w:rsidP="00FD05DF">
      <w:pPr>
        <w:ind w:firstLine="567"/>
        <w:jc w:val="both"/>
        <w:rPr>
          <w:sz w:val="27"/>
          <w:szCs w:val="27"/>
        </w:rPr>
      </w:pPr>
      <w:r w:rsidRPr="00BB57D7">
        <w:rPr>
          <w:sz w:val="27"/>
          <w:szCs w:val="27"/>
        </w:rPr>
        <w:t>В ходе проведенного мероприятия выявлено 14 нарушений и недостатков на общую сумму 4 433,8тыс. руб.:</w:t>
      </w:r>
    </w:p>
    <w:p w:rsidR="00BB57D7" w:rsidRPr="00DD255E" w:rsidRDefault="00BB57D7" w:rsidP="00FD05DF">
      <w:pPr>
        <w:ind w:firstLine="567"/>
        <w:jc w:val="both"/>
        <w:rPr>
          <w:sz w:val="27"/>
          <w:szCs w:val="27"/>
        </w:rPr>
      </w:pPr>
      <w:r w:rsidRPr="00BB57D7">
        <w:rPr>
          <w:sz w:val="27"/>
          <w:szCs w:val="27"/>
        </w:rPr>
        <w:t xml:space="preserve">1) В 2008, 2014 годах произведены расходы на разработку проектной документации, которая не востребована до настоящего времени – </w:t>
      </w:r>
      <w:r w:rsidRPr="00DD255E">
        <w:rPr>
          <w:sz w:val="27"/>
          <w:szCs w:val="27"/>
        </w:rPr>
        <w:t>2 798,2 тыс.руб.</w:t>
      </w:r>
    </w:p>
    <w:p w:rsidR="00BB57D7" w:rsidRPr="00BB57D7" w:rsidRDefault="00BB57D7" w:rsidP="00FD05DF">
      <w:pPr>
        <w:autoSpaceDE w:val="0"/>
        <w:autoSpaceDN w:val="0"/>
        <w:adjustRightInd w:val="0"/>
        <w:ind w:firstLine="567"/>
        <w:jc w:val="both"/>
        <w:rPr>
          <w:sz w:val="27"/>
          <w:szCs w:val="27"/>
        </w:rPr>
      </w:pPr>
      <w:r w:rsidRPr="00BB57D7">
        <w:rPr>
          <w:sz w:val="27"/>
          <w:szCs w:val="27"/>
        </w:rPr>
        <w:lastRenderedPageBreak/>
        <w:t>2) Инвентаризация объектов незавершенного капитального строительства в 2019-2020 годах не проводилась.</w:t>
      </w:r>
    </w:p>
    <w:p w:rsidR="00BB57D7" w:rsidRPr="00BB57D7" w:rsidRDefault="00BB57D7" w:rsidP="00BB57D7">
      <w:pPr>
        <w:autoSpaceDE w:val="0"/>
        <w:autoSpaceDN w:val="0"/>
        <w:adjustRightInd w:val="0"/>
        <w:ind w:firstLine="567"/>
        <w:jc w:val="both"/>
        <w:rPr>
          <w:sz w:val="27"/>
          <w:szCs w:val="27"/>
        </w:rPr>
      </w:pPr>
      <w:r w:rsidRPr="00BB57D7">
        <w:rPr>
          <w:sz w:val="27"/>
          <w:szCs w:val="27"/>
        </w:rPr>
        <w:t xml:space="preserve">3) В 2020 году уменьшение капитальных вложений по строительству  отопительного блока МКОУ Брединская СОШ № 1 со счета 010611000 «Вложения в основные средства – недвижимое имущество» Комитетом                                                                                        по управлению имуществом и земельным отношениям Администрации  Брединского муниципального района не осуществлено - </w:t>
      </w:r>
      <w:r w:rsidRPr="00FF681F">
        <w:rPr>
          <w:sz w:val="27"/>
          <w:szCs w:val="27"/>
        </w:rPr>
        <w:t>1 635,6 тыс. руб. В результате строка 120 графы 8 раздела 1 «Нефинансовые активы</w:t>
      </w:r>
      <w:r w:rsidRPr="00BB57D7">
        <w:rPr>
          <w:sz w:val="27"/>
          <w:szCs w:val="27"/>
        </w:rPr>
        <w:t>» Баланса (ф. 0503130), строка 070 графы 11 раздела 1 «Движение основных средств»  Сведений о движении нефинансовых активов (ф. 0503168), строка 600 графы 20 Сведений о вложениях в объекты недвижимого имущества, объектах незавершенного строительства (ф. 0503190) по состоянию на 01.01.2021 искажена на 1 635,6 тыс.руб. или 3,0 процента.</w:t>
      </w:r>
    </w:p>
    <w:p w:rsidR="00BB57D7" w:rsidRPr="00DD255E" w:rsidRDefault="00BB57D7" w:rsidP="00BB57D7">
      <w:pPr>
        <w:autoSpaceDE w:val="0"/>
        <w:autoSpaceDN w:val="0"/>
        <w:adjustRightInd w:val="0"/>
        <w:ind w:firstLine="567"/>
        <w:jc w:val="both"/>
        <w:rPr>
          <w:sz w:val="27"/>
          <w:szCs w:val="27"/>
        </w:rPr>
      </w:pPr>
      <w:r w:rsidRPr="00DD255E">
        <w:rPr>
          <w:sz w:val="27"/>
          <w:szCs w:val="27"/>
        </w:rPr>
        <w:t>Данное нарушение содержит признаки административного правонарушения,  предусмотренного частью 4 статьи 15.15.6 КоАП РФ.</w:t>
      </w:r>
    </w:p>
    <w:p w:rsidR="00BB57D7" w:rsidRPr="00DD255E" w:rsidRDefault="00BB57D7" w:rsidP="00BB57D7">
      <w:pPr>
        <w:autoSpaceDE w:val="0"/>
        <w:autoSpaceDN w:val="0"/>
        <w:adjustRightInd w:val="0"/>
        <w:ind w:firstLine="567"/>
        <w:jc w:val="both"/>
        <w:rPr>
          <w:sz w:val="27"/>
          <w:szCs w:val="27"/>
        </w:rPr>
      </w:pPr>
      <w:r w:rsidRPr="00DD255E">
        <w:rPr>
          <w:sz w:val="27"/>
          <w:szCs w:val="27"/>
        </w:rPr>
        <w:t>Нарушение устранено в ходе проверки,</w:t>
      </w:r>
      <w:r w:rsidR="00222E4A">
        <w:rPr>
          <w:sz w:val="27"/>
          <w:szCs w:val="27"/>
        </w:rPr>
        <w:t xml:space="preserve"> </w:t>
      </w:r>
      <w:r w:rsidRPr="00DD255E">
        <w:rPr>
          <w:sz w:val="27"/>
          <w:szCs w:val="27"/>
        </w:rPr>
        <w:t>Комитетом                                                                                        по управлению имуществом и земельным отношениям представлена бухгалтерская справка от 06.09.2021г.</w:t>
      </w:r>
    </w:p>
    <w:p w:rsidR="00BB57D7" w:rsidRPr="00BB57D7" w:rsidRDefault="00BB57D7" w:rsidP="00BB57D7">
      <w:pPr>
        <w:tabs>
          <w:tab w:val="left" w:pos="709"/>
        </w:tabs>
        <w:autoSpaceDE w:val="0"/>
        <w:autoSpaceDN w:val="0"/>
        <w:adjustRightInd w:val="0"/>
        <w:jc w:val="both"/>
        <w:rPr>
          <w:sz w:val="27"/>
          <w:szCs w:val="27"/>
        </w:rPr>
      </w:pPr>
      <w:r w:rsidRPr="00BB57D7">
        <w:rPr>
          <w:sz w:val="27"/>
          <w:szCs w:val="27"/>
        </w:rPr>
        <w:tab/>
        <w:t>4) Отопительный блок МКОУ Брединская СОШ № 1 был передан в оперативное управление МКОУ Брединская СОШ № 1 в октябре 2020 года, тогда как распоряжение об увеличении балансовой стоимости объекта, находящегося в оперативном управлении МКОУ Брединская СОШ № 1 на сумму вложений - 1 635,6 тыс.руб. издано только в 2021 году.</w:t>
      </w:r>
    </w:p>
    <w:p w:rsidR="00BB57D7" w:rsidRPr="00BB57D7" w:rsidRDefault="00BB57D7" w:rsidP="00BB57D7">
      <w:pPr>
        <w:autoSpaceDE w:val="0"/>
        <w:autoSpaceDN w:val="0"/>
        <w:adjustRightInd w:val="0"/>
        <w:ind w:firstLine="709"/>
        <w:jc w:val="both"/>
        <w:rPr>
          <w:sz w:val="27"/>
          <w:szCs w:val="27"/>
        </w:rPr>
      </w:pPr>
      <w:r w:rsidRPr="00BB57D7">
        <w:rPr>
          <w:sz w:val="27"/>
          <w:szCs w:val="27"/>
        </w:rPr>
        <w:t>5) Трем объектам незавершенного строительства в форме 0503190 «Сведения о вложениях в объекты недвижимого имущества, объекты незавершенного строительства», представленной в составе годовой бухгалтерской отчетности Брединского муниципального района за 2020 год, неверно определен статус объекта – 14 «документы находятся на государственной регистрации», фактически объекты имеют иной статус:</w:t>
      </w:r>
    </w:p>
    <w:p w:rsidR="00BB57D7" w:rsidRPr="00BB57D7" w:rsidRDefault="00BB57D7" w:rsidP="00BB57D7">
      <w:pPr>
        <w:autoSpaceDE w:val="0"/>
        <w:autoSpaceDN w:val="0"/>
        <w:adjustRightInd w:val="0"/>
        <w:ind w:firstLine="709"/>
        <w:jc w:val="both"/>
        <w:rPr>
          <w:sz w:val="27"/>
          <w:szCs w:val="27"/>
        </w:rPr>
      </w:pPr>
      <w:r w:rsidRPr="00BB57D7">
        <w:rPr>
          <w:sz w:val="27"/>
          <w:szCs w:val="27"/>
        </w:rPr>
        <w:t>-</w:t>
      </w:r>
      <w:r w:rsidRPr="00BB57D7">
        <w:rPr>
          <w:i/>
          <w:sz w:val="27"/>
          <w:szCs w:val="27"/>
        </w:rPr>
        <w:t xml:space="preserve"> физкультурно-оздоровительный комплекс п. Бреды, ул. Дорожная, 31</w:t>
      </w:r>
      <w:r w:rsidRPr="00BB57D7">
        <w:rPr>
          <w:sz w:val="27"/>
          <w:szCs w:val="27"/>
        </w:rPr>
        <w:t xml:space="preserve"> в государственной регистрации было отказано, что соответствует коду 16 «отказ в государственной регистрации»;</w:t>
      </w:r>
    </w:p>
    <w:p w:rsidR="00BB57D7" w:rsidRPr="00BB57D7" w:rsidRDefault="00BB57D7" w:rsidP="00BB57D7">
      <w:pPr>
        <w:autoSpaceDE w:val="0"/>
        <w:autoSpaceDN w:val="0"/>
        <w:adjustRightInd w:val="0"/>
        <w:ind w:firstLine="709"/>
        <w:jc w:val="both"/>
        <w:rPr>
          <w:sz w:val="27"/>
          <w:szCs w:val="27"/>
        </w:rPr>
      </w:pPr>
      <w:r w:rsidRPr="00BB57D7">
        <w:rPr>
          <w:sz w:val="27"/>
          <w:szCs w:val="27"/>
        </w:rPr>
        <w:t>-</w:t>
      </w:r>
      <w:r w:rsidRPr="00BB57D7">
        <w:rPr>
          <w:i/>
          <w:sz w:val="27"/>
          <w:szCs w:val="27"/>
        </w:rPr>
        <w:t xml:space="preserve"> газопровод п. Бреды, газопровод п. Калининский </w:t>
      </w:r>
      <w:r w:rsidRPr="00BB57D7">
        <w:rPr>
          <w:color w:val="22272F"/>
          <w:sz w:val="27"/>
          <w:szCs w:val="27"/>
          <w:shd w:val="clear" w:color="auto" w:fill="FFFFFF"/>
        </w:rPr>
        <w:t>– документы на государственную регистрацию прав по земельным участкам, на которых кадастровые работы не проводились, не были направлены, что соответствует коду 15 «документы не направлены на государственную регистрацию»</w:t>
      </w:r>
      <w:r w:rsidRPr="00BB57D7">
        <w:rPr>
          <w:sz w:val="27"/>
          <w:szCs w:val="27"/>
        </w:rPr>
        <w:t>;</w:t>
      </w:r>
    </w:p>
    <w:p w:rsidR="00BB57D7" w:rsidRPr="00BB57D7" w:rsidRDefault="00BB57D7" w:rsidP="00BB57D7">
      <w:pPr>
        <w:autoSpaceDE w:val="0"/>
        <w:autoSpaceDN w:val="0"/>
        <w:adjustRightInd w:val="0"/>
        <w:ind w:firstLine="709"/>
        <w:jc w:val="both"/>
        <w:rPr>
          <w:sz w:val="27"/>
          <w:szCs w:val="27"/>
        </w:rPr>
      </w:pPr>
      <w:r w:rsidRPr="00BB57D7">
        <w:rPr>
          <w:i/>
          <w:sz w:val="27"/>
          <w:szCs w:val="27"/>
        </w:rPr>
        <w:t xml:space="preserve">- строительство отопительного блока МКОУ Брединская СОШ № 1- </w:t>
      </w:r>
      <w:r w:rsidRPr="00BB57D7">
        <w:rPr>
          <w:sz w:val="27"/>
          <w:szCs w:val="27"/>
        </w:rPr>
        <w:t xml:space="preserve">объект прошел государственную регистрацию прав, но капитальные вложения не переданы, </w:t>
      </w:r>
      <w:r w:rsidRPr="00BB57D7">
        <w:rPr>
          <w:color w:val="22272F"/>
          <w:sz w:val="27"/>
          <w:szCs w:val="27"/>
          <w:shd w:val="clear" w:color="auto" w:fill="FFFFFF"/>
        </w:rPr>
        <w:t xml:space="preserve">что соответствует коду </w:t>
      </w:r>
      <w:r w:rsidRPr="00BB57D7">
        <w:rPr>
          <w:sz w:val="27"/>
          <w:szCs w:val="27"/>
        </w:rPr>
        <w:t>28 «иное основание выбытия».</w:t>
      </w:r>
    </w:p>
    <w:p w:rsidR="00BB57D7" w:rsidRPr="00BB57D7" w:rsidRDefault="00BB57D7" w:rsidP="00BB57D7">
      <w:pPr>
        <w:autoSpaceDE w:val="0"/>
        <w:autoSpaceDN w:val="0"/>
        <w:adjustRightInd w:val="0"/>
        <w:ind w:firstLine="709"/>
        <w:jc w:val="both"/>
        <w:rPr>
          <w:sz w:val="27"/>
          <w:szCs w:val="27"/>
        </w:rPr>
      </w:pPr>
      <w:r w:rsidRPr="00BB57D7">
        <w:rPr>
          <w:bCs/>
          <w:sz w:val="27"/>
          <w:szCs w:val="27"/>
        </w:rPr>
        <w:t xml:space="preserve">6) </w:t>
      </w:r>
      <w:r w:rsidRPr="00BB57D7">
        <w:rPr>
          <w:sz w:val="27"/>
          <w:szCs w:val="27"/>
        </w:rPr>
        <w:t>Государственная регистрация двух газопроводов (газопровод п. Бреды, газопровод п. Калининский) на момент проведения проверки в полном объеме не осуществлена.</w:t>
      </w:r>
    </w:p>
    <w:p w:rsidR="00BB57D7" w:rsidRPr="00BB57D7" w:rsidRDefault="00BB57D7" w:rsidP="00BB57D7">
      <w:pPr>
        <w:autoSpaceDE w:val="0"/>
        <w:autoSpaceDN w:val="0"/>
        <w:adjustRightInd w:val="0"/>
        <w:ind w:firstLine="708"/>
        <w:jc w:val="both"/>
        <w:rPr>
          <w:sz w:val="27"/>
          <w:szCs w:val="27"/>
        </w:rPr>
      </w:pPr>
      <w:r w:rsidRPr="00BB57D7">
        <w:rPr>
          <w:sz w:val="27"/>
          <w:szCs w:val="27"/>
        </w:rPr>
        <w:t xml:space="preserve">7) Объект недвижимого имущества – отопительный блок МКОУ Брединская СОШ № 1 был принят к учету в составе казны (16.03.2020) без </w:t>
      </w:r>
      <w:r w:rsidRPr="00BB57D7">
        <w:rPr>
          <w:sz w:val="27"/>
          <w:szCs w:val="27"/>
        </w:rPr>
        <w:lastRenderedPageBreak/>
        <w:t xml:space="preserve">государственной регистрации прав, госрегистрация прав собственности Брединского муниципального района произведена 09.09.2020г. </w:t>
      </w:r>
    </w:p>
    <w:p w:rsidR="00BB57D7" w:rsidRPr="00BB57D7" w:rsidRDefault="00BB57D7" w:rsidP="00BB57D7">
      <w:pPr>
        <w:autoSpaceDE w:val="0"/>
        <w:autoSpaceDN w:val="0"/>
        <w:adjustRightInd w:val="0"/>
        <w:ind w:firstLine="567"/>
        <w:jc w:val="both"/>
        <w:rPr>
          <w:sz w:val="27"/>
          <w:szCs w:val="27"/>
        </w:rPr>
      </w:pPr>
      <w:r w:rsidRPr="00BB57D7">
        <w:rPr>
          <w:sz w:val="27"/>
          <w:szCs w:val="27"/>
        </w:rPr>
        <w:t>8) Ведомственный план по снижению объемов и количества объектов незавершенного строительства на территории Брединского муниципального района до настоящего времени не разработан.</w:t>
      </w:r>
    </w:p>
    <w:p w:rsidR="00BB57D7" w:rsidRPr="00BB57D7" w:rsidRDefault="00BB57D7" w:rsidP="00BB57D7">
      <w:pPr>
        <w:autoSpaceDE w:val="0"/>
        <w:autoSpaceDN w:val="0"/>
        <w:adjustRightInd w:val="0"/>
        <w:ind w:firstLine="540"/>
        <w:jc w:val="both"/>
        <w:rPr>
          <w:sz w:val="27"/>
          <w:szCs w:val="27"/>
        </w:rPr>
      </w:pPr>
      <w:r w:rsidRPr="00BB57D7">
        <w:rPr>
          <w:sz w:val="27"/>
          <w:szCs w:val="27"/>
        </w:rPr>
        <w:t>9) На момент проведения проверки правовой акт Брединского муниципального района о принятии положения по учету объектов незавершенного строительства отсутствовал.</w:t>
      </w:r>
    </w:p>
    <w:p w:rsidR="00BB57D7" w:rsidRPr="00BB57D7" w:rsidRDefault="00BB57D7" w:rsidP="00FF681F">
      <w:pPr>
        <w:tabs>
          <w:tab w:val="left" w:pos="709"/>
        </w:tabs>
        <w:autoSpaceDE w:val="0"/>
        <w:autoSpaceDN w:val="0"/>
        <w:adjustRightInd w:val="0"/>
        <w:ind w:firstLine="567"/>
        <w:jc w:val="both"/>
        <w:rPr>
          <w:sz w:val="27"/>
          <w:szCs w:val="27"/>
        </w:rPr>
      </w:pPr>
      <w:r w:rsidRPr="00BB57D7">
        <w:rPr>
          <w:sz w:val="27"/>
          <w:szCs w:val="27"/>
        </w:rPr>
        <w:t xml:space="preserve">Принятие правового акта </w:t>
      </w:r>
      <w:r w:rsidRPr="00DD255E">
        <w:rPr>
          <w:sz w:val="27"/>
          <w:szCs w:val="27"/>
        </w:rPr>
        <w:t>осуществлено в ходе проверки постановлением</w:t>
      </w:r>
      <w:r w:rsidRPr="00BB57D7">
        <w:rPr>
          <w:sz w:val="27"/>
          <w:szCs w:val="27"/>
        </w:rPr>
        <w:t xml:space="preserve"> Администрации Брединского муниципального района от 11.08.2021 № 609-п   «Об утверждении положения по учету объектов незавершенного строительства на территории Брединского муниципального» (далее – Положение № 609-п). </w:t>
      </w:r>
    </w:p>
    <w:p w:rsidR="00BB57D7" w:rsidRPr="00BB57D7" w:rsidRDefault="00BB57D7" w:rsidP="00BB57D7">
      <w:pPr>
        <w:tabs>
          <w:tab w:val="left" w:pos="567"/>
        </w:tabs>
        <w:autoSpaceDE w:val="0"/>
        <w:autoSpaceDN w:val="0"/>
        <w:adjustRightInd w:val="0"/>
        <w:ind w:firstLine="567"/>
        <w:jc w:val="both"/>
        <w:rPr>
          <w:sz w:val="27"/>
          <w:szCs w:val="27"/>
        </w:rPr>
      </w:pPr>
      <w:r w:rsidRPr="00BB57D7">
        <w:rPr>
          <w:sz w:val="27"/>
          <w:szCs w:val="27"/>
        </w:rPr>
        <w:t xml:space="preserve">10)Ведение реестра объектов незавершенного строительства в проверяемом периоде не осуществлялось. </w:t>
      </w:r>
    </w:p>
    <w:p w:rsidR="00BB57D7" w:rsidRPr="00BB57D7" w:rsidRDefault="00BB57D7" w:rsidP="00BB57D7">
      <w:pPr>
        <w:tabs>
          <w:tab w:val="left" w:pos="709"/>
        </w:tabs>
        <w:autoSpaceDE w:val="0"/>
        <w:autoSpaceDN w:val="0"/>
        <w:adjustRightInd w:val="0"/>
        <w:ind w:firstLine="567"/>
        <w:jc w:val="both"/>
        <w:rPr>
          <w:sz w:val="27"/>
          <w:szCs w:val="27"/>
        </w:rPr>
      </w:pPr>
      <w:r w:rsidRPr="00BB57D7">
        <w:rPr>
          <w:sz w:val="27"/>
          <w:szCs w:val="27"/>
        </w:rPr>
        <w:t xml:space="preserve">11) В Положении по учету ОНС № 609-п в форме реестра ОНС не предусмотрено отражение </w:t>
      </w:r>
      <w:r w:rsidRPr="00FB13B3">
        <w:rPr>
          <w:sz w:val="27"/>
          <w:szCs w:val="27"/>
        </w:rPr>
        <w:t>типа и назначение объекта ОНС.</w:t>
      </w:r>
    </w:p>
    <w:p w:rsidR="00BB57D7" w:rsidRPr="00BB57D7" w:rsidRDefault="00BB57D7" w:rsidP="00BB57D7">
      <w:pPr>
        <w:tabs>
          <w:tab w:val="left" w:pos="709"/>
        </w:tabs>
        <w:autoSpaceDE w:val="0"/>
        <w:autoSpaceDN w:val="0"/>
        <w:adjustRightInd w:val="0"/>
        <w:jc w:val="both"/>
        <w:rPr>
          <w:sz w:val="27"/>
          <w:szCs w:val="27"/>
        </w:rPr>
      </w:pPr>
      <w:r w:rsidRPr="00BB57D7">
        <w:rPr>
          <w:sz w:val="27"/>
          <w:szCs w:val="27"/>
        </w:rPr>
        <w:t>12) Наименование объекта в ф.0503190вместо «физкультурно-оздоровительный комплекс п. Бреды, ул. Дорожная, 31» следовало указать «Физкультурно-спортивный комплекс в п. Бреды, Челябинской области» в соответствии с разрешением на строительство Физкультурно-спортивного комплекса в п. Бреды, Челябинской области от 13.08.2015 г № ru-74-504306-047-2015.</w:t>
      </w:r>
    </w:p>
    <w:p w:rsidR="00BB57D7" w:rsidRPr="00BB57D7" w:rsidRDefault="00BB57D7" w:rsidP="00BB57D7">
      <w:pPr>
        <w:autoSpaceDE w:val="0"/>
        <w:autoSpaceDN w:val="0"/>
        <w:adjustRightInd w:val="0"/>
        <w:ind w:firstLine="567"/>
        <w:jc w:val="both"/>
        <w:rPr>
          <w:sz w:val="27"/>
          <w:szCs w:val="27"/>
        </w:rPr>
      </w:pPr>
      <w:r w:rsidRPr="00BB57D7">
        <w:rPr>
          <w:sz w:val="27"/>
          <w:szCs w:val="27"/>
        </w:rPr>
        <w:t xml:space="preserve">13) В Положении № 609-П отсутствует указание на то, </w:t>
      </w:r>
      <w:r w:rsidRPr="00FB13B3">
        <w:rPr>
          <w:sz w:val="27"/>
          <w:szCs w:val="27"/>
        </w:rPr>
        <w:t>кем разрабатывается Ведомственный план по снижению объемов и количества объектов незавершенного строительства, а так же не определен ответственный за исполнение плана по снижению объемов и количества объектов</w:t>
      </w:r>
      <w:r w:rsidRPr="00BB57D7">
        <w:rPr>
          <w:sz w:val="27"/>
          <w:szCs w:val="27"/>
        </w:rPr>
        <w:t xml:space="preserve"> незавершенного строительства.</w:t>
      </w:r>
    </w:p>
    <w:p w:rsidR="00BB57D7" w:rsidRPr="00BB57D7" w:rsidRDefault="00BB57D7" w:rsidP="00BB57D7">
      <w:pPr>
        <w:tabs>
          <w:tab w:val="left" w:pos="567"/>
          <w:tab w:val="left" w:pos="709"/>
        </w:tabs>
        <w:ind w:firstLine="567"/>
        <w:jc w:val="both"/>
        <w:rPr>
          <w:sz w:val="27"/>
          <w:szCs w:val="27"/>
        </w:rPr>
      </w:pPr>
      <w:r w:rsidRPr="00BB57D7">
        <w:rPr>
          <w:sz w:val="27"/>
          <w:szCs w:val="27"/>
          <w:shd w:val="clear" w:color="auto" w:fill="FFFFFF"/>
        </w:rPr>
        <w:t>14)</w:t>
      </w:r>
      <w:r w:rsidRPr="00BB57D7">
        <w:rPr>
          <w:sz w:val="27"/>
          <w:szCs w:val="27"/>
        </w:rPr>
        <w:t xml:space="preserve"> Дорожная карта по сокращению количества объектов незавершенного строительства муниципальным образованием не разработана.</w:t>
      </w:r>
    </w:p>
    <w:p w:rsidR="00BB57D7" w:rsidRDefault="00BB57D7" w:rsidP="008656EE">
      <w:pPr>
        <w:jc w:val="both"/>
        <w:rPr>
          <w:b/>
          <w:i/>
          <w:sz w:val="28"/>
          <w:szCs w:val="28"/>
        </w:rPr>
      </w:pPr>
    </w:p>
    <w:p w:rsidR="00BB57D7" w:rsidRPr="00FB13B3" w:rsidRDefault="00D70267" w:rsidP="00FD05DF">
      <w:pPr>
        <w:spacing w:after="120"/>
        <w:jc w:val="both"/>
        <w:rPr>
          <w:b/>
          <w:i/>
          <w:sz w:val="28"/>
          <w:szCs w:val="28"/>
        </w:rPr>
      </w:pPr>
      <w:r>
        <w:rPr>
          <w:b/>
          <w:i/>
          <w:sz w:val="28"/>
          <w:szCs w:val="28"/>
        </w:rPr>
        <w:t>9</w:t>
      </w:r>
      <w:r w:rsidR="00BB57D7" w:rsidRPr="00FB13B3">
        <w:rPr>
          <w:b/>
          <w:i/>
          <w:sz w:val="28"/>
          <w:szCs w:val="28"/>
        </w:rPr>
        <w:t xml:space="preserve">. </w:t>
      </w:r>
      <w:r w:rsidR="00BA60B0" w:rsidRPr="00FB13B3">
        <w:rPr>
          <w:b/>
          <w:i/>
          <w:sz w:val="28"/>
          <w:szCs w:val="28"/>
        </w:rPr>
        <w:t>Экспертиза проекта Решения Собрания депутатов Брединского муниципального района «О внесении изменений в Решение Собрания депутатов Брединского муниципального района от 25.02.2020г. № 5 «О Положении «Об оплате труда выборных должностных лиц местного самоуправления, осуществляющих свои полномочия на постоянной основе,  иных лиц, замещающих муниципальные должности, муниципальных служащих Брединского муниципального района»:</w:t>
      </w:r>
    </w:p>
    <w:p w:rsidR="00BA60B0" w:rsidRPr="00BA60B0" w:rsidRDefault="00BA60B0" w:rsidP="00FD05DF">
      <w:pPr>
        <w:pStyle w:val="s1"/>
        <w:shd w:val="clear" w:color="auto" w:fill="FFFFFF"/>
        <w:spacing w:before="0" w:beforeAutospacing="0" w:after="0" w:afterAutospacing="0"/>
        <w:ind w:firstLine="709"/>
        <w:jc w:val="both"/>
        <w:rPr>
          <w:sz w:val="27"/>
          <w:szCs w:val="27"/>
        </w:rPr>
      </w:pPr>
      <w:r w:rsidRPr="00BA60B0">
        <w:rPr>
          <w:sz w:val="27"/>
          <w:szCs w:val="27"/>
        </w:rPr>
        <w:t xml:space="preserve">1.1. В представленном проекте Решения в преамбуле в качестве основания принимаемого Решения </w:t>
      </w:r>
      <w:r w:rsidRPr="00FB13B3">
        <w:rPr>
          <w:sz w:val="27"/>
          <w:szCs w:val="27"/>
        </w:rPr>
        <w:t>не указаны</w:t>
      </w:r>
      <w:r w:rsidRPr="00BA60B0">
        <w:rPr>
          <w:sz w:val="27"/>
          <w:szCs w:val="27"/>
        </w:rPr>
        <w:t xml:space="preserve">: </w:t>
      </w:r>
    </w:p>
    <w:p w:rsidR="00BA60B0" w:rsidRPr="00BA60B0" w:rsidRDefault="00BA60B0" w:rsidP="00FD05DF">
      <w:pPr>
        <w:pStyle w:val="s1"/>
        <w:shd w:val="clear" w:color="auto" w:fill="FFFFFF"/>
        <w:spacing w:before="0" w:beforeAutospacing="0" w:after="0" w:afterAutospacing="0"/>
        <w:ind w:firstLine="709"/>
        <w:jc w:val="both"/>
        <w:rPr>
          <w:sz w:val="27"/>
          <w:szCs w:val="27"/>
        </w:rPr>
      </w:pPr>
      <w:r w:rsidRPr="00BA60B0">
        <w:rPr>
          <w:sz w:val="27"/>
          <w:szCs w:val="27"/>
        </w:rPr>
        <w:t xml:space="preserve">-статья 86 Бюджетного кодекса РФ, </w:t>
      </w:r>
    </w:p>
    <w:p w:rsidR="00BA60B0" w:rsidRPr="00BA60B0" w:rsidRDefault="00BA60B0" w:rsidP="00FD05DF">
      <w:pPr>
        <w:pStyle w:val="s1"/>
        <w:shd w:val="clear" w:color="auto" w:fill="FFFFFF"/>
        <w:spacing w:before="0" w:beforeAutospacing="0" w:after="0" w:afterAutospacing="0"/>
        <w:ind w:firstLine="709"/>
        <w:jc w:val="both"/>
        <w:rPr>
          <w:sz w:val="27"/>
          <w:szCs w:val="27"/>
        </w:rPr>
      </w:pPr>
      <w:r w:rsidRPr="00BA60B0">
        <w:rPr>
          <w:sz w:val="27"/>
          <w:szCs w:val="27"/>
        </w:rPr>
        <w:t xml:space="preserve">-статья 40 Федерального закона от 6 октября 2003 г. N 131-ФЗ "Об общих принципах организации местного самоуправления в Российской Федерации", </w:t>
      </w:r>
    </w:p>
    <w:p w:rsidR="00BA60B0" w:rsidRPr="00BA60B0" w:rsidRDefault="00BA60B0" w:rsidP="00FD05DF">
      <w:pPr>
        <w:pStyle w:val="s1"/>
        <w:shd w:val="clear" w:color="auto" w:fill="FFFFFF"/>
        <w:spacing w:before="0" w:beforeAutospacing="0" w:after="0" w:afterAutospacing="0"/>
        <w:ind w:firstLine="709"/>
        <w:jc w:val="both"/>
        <w:rPr>
          <w:sz w:val="27"/>
          <w:szCs w:val="27"/>
          <w:shd w:val="clear" w:color="auto" w:fill="FFFFFF"/>
        </w:rPr>
      </w:pPr>
      <w:r w:rsidRPr="00BA60B0">
        <w:rPr>
          <w:sz w:val="27"/>
          <w:szCs w:val="27"/>
          <w:shd w:val="clear" w:color="auto" w:fill="FFFFFF"/>
        </w:rPr>
        <w:t xml:space="preserve">-статья 14-3 Закона Челябинской области от 27 марта 2008 г. N 245-ЗО "О гарантиях осуществления полномочий депутата, члена выборного органа </w:t>
      </w:r>
      <w:r w:rsidRPr="00BA60B0">
        <w:rPr>
          <w:sz w:val="27"/>
          <w:szCs w:val="27"/>
          <w:shd w:val="clear" w:color="auto" w:fill="FFFFFF"/>
        </w:rPr>
        <w:lastRenderedPageBreak/>
        <w:t xml:space="preserve">местного самоуправления, выборного должностного лица местного самоуправления", </w:t>
      </w:r>
    </w:p>
    <w:p w:rsidR="00BA60B0" w:rsidRPr="00BA60B0" w:rsidRDefault="00BA60B0" w:rsidP="00BA60B0">
      <w:pPr>
        <w:pStyle w:val="s1"/>
        <w:shd w:val="clear" w:color="auto" w:fill="FFFFFF"/>
        <w:spacing w:before="0" w:beforeAutospacing="0" w:after="0" w:afterAutospacing="0"/>
        <w:ind w:firstLine="708"/>
        <w:jc w:val="both"/>
        <w:rPr>
          <w:sz w:val="27"/>
          <w:szCs w:val="27"/>
          <w:shd w:val="clear" w:color="auto" w:fill="FFFFFF"/>
        </w:rPr>
      </w:pPr>
      <w:r w:rsidRPr="00BA60B0">
        <w:rPr>
          <w:sz w:val="27"/>
          <w:szCs w:val="27"/>
          <w:shd w:val="clear" w:color="auto" w:fill="FFFFFF"/>
        </w:rPr>
        <w:t>-Устав Брединского муниципального района.</w:t>
      </w:r>
    </w:p>
    <w:p w:rsidR="00BA60B0" w:rsidRPr="00BA60B0" w:rsidRDefault="00BA60B0" w:rsidP="00BA60B0">
      <w:pPr>
        <w:pStyle w:val="s1"/>
        <w:shd w:val="clear" w:color="auto" w:fill="FFFFFF"/>
        <w:spacing w:before="0" w:beforeAutospacing="0" w:after="0" w:afterAutospacing="0"/>
        <w:ind w:firstLine="708"/>
        <w:jc w:val="both"/>
        <w:rPr>
          <w:sz w:val="27"/>
          <w:szCs w:val="27"/>
          <w:shd w:val="clear" w:color="auto" w:fill="FFFFFF"/>
        </w:rPr>
      </w:pPr>
      <w:r w:rsidRPr="00BA60B0">
        <w:rPr>
          <w:sz w:val="27"/>
          <w:szCs w:val="27"/>
          <w:shd w:val="clear" w:color="auto" w:fill="FFFFFF"/>
        </w:rPr>
        <w:t xml:space="preserve">1.2. </w:t>
      </w:r>
      <w:r w:rsidRPr="00BA60B0">
        <w:rPr>
          <w:sz w:val="27"/>
          <w:szCs w:val="27"/>
        </w:rPr>
        <w:t xml:space="preserve">Представленный проект Решения не </w:t>
      </w:r>
      <w:r w:rsidRPr="00FB13B3">
        <w:rPr>
          <w:sz w:val="27"/>
          <w:szCs w:val="27"/>
        </w:rPr>
        <w:t>содержит порядок оплаты</w:t>
      </w:r>
      <w:r w:rsidRPr="00BA60B0">
        <w:rPr>
          <w:sz w:val="27"/>
          <w:szCs w:val="27"/>
        </w:rPr>
        <w:t xml:space="preserve"> труда выборных должностных лиц, депутатов, осуществляющих свои полномочия на постоянной основе, иных лиц, замещающих муниципальные должности Брединского муниципального района и порядок формирования фонда оплаты труда указанных лиц, </w:t>
      </w:r>
      <w:r w:rsidRPr="00BA60B0">
        <w:rPr>
          <w:sz w:val="27"/>
          <w:szCs w:val="27"/>
          <w:shd w:val="clear" w:color="auto" w:fill="FFFFFF"/>
        </w:rPr>
        <w:t>что не соответствует статье 14-3 Закона Челябинской области от 27 марта 2008 г. N 245-ЗО.</w:t>
      </w:r>
    </w:p>
    <w:p w:rsidR="00BA60B0" w:rsidRPr="00BA60B0" w:rsidRDefault="00BA60B0" w:rsidP="00BA60B0">
      <w:pPr>
        <w:pStyle w:val="s1"/>
        <w:shd w:val="clear" w:color="auto" w:fill="FFFFFF"/>
        <w:spacing w:before="0" w:beforeAutospacing="0" w:after="0" w:afterAutospacing="0"/>
        <w:ind w:firstLine="708"/>
        <w:jc w:val="both"/>
        <w:rPr>
          <w:sz w:val="27"/>
          <w:szCs w:val="27"/>
          <w:shd w:val="clear" w:color="auto" w:fill="FFFFFF"/>
        </w:rPr>
      </w:pPr>
      <w:r w:rsidRPr="00BA60B0">
        <w:rPr>
          <w:sz w:val="27"/>
          <w:szCs w:val="27"/>
          <w:shd w:val="clear" w:color="auto" w:fill="FFFFFF"/>
        </w:rPr>
        <w:t>Модельные положения доводились Главам муниципальных районов письмом Управления государственной службы и противодействия коррупции Правительства Челябинской области 24.03.2021г. № 404з, семинаре по вопросам их применения, проведенном 09.04.2021г. Правительством Челябинской области и размещены на сайте Государственная гражданская служба Челябинской области в разделе «Муниципальная служба».</w:t>
      </w:r>
    </w:p>
    <w:p w:rsidR="00BA60B0" w:rsidRPr="00BA60B0" w:rsidRDefault="00BA60B0" w:rsidP="00BA60B0">
      <w:pPr>
        <w:pStyle w:val="s1"/>
        <w:shd w:val="clear" w:color="auto" w:fill="FFFFFF"/>
        <w:spacing w:before="0" w:beforeAutospacing="0" w:after="0" w:afterAutospacing="0"/>
        <w:ind w:firstLine="708"/>
        <w:jc w:val="both"/>
        <w:rPr>
          <w:sz w:val="27"/>
          <w:szCs w:val="27"/>
        </w:rPr>
      </w:pPr>
      <w:r w:rsidRPr="00BA60B0">
        <w:rPr>
          <w:sz w:val="27"/>
          <w:szCs w:val="27"/>
          <w:shd w:val="clear" w:color="auto" w:fill="FFFFFF"/>
        </w:rPr>
        <w:t xml:space="preserve">1.3. Приложения  1 и  2 </w:t>
      </w:r>
      <w:r w:rsidRPr="00BA60B0">
        <w:rPr>
          <w:sz w:val="27"/>
          <w:szCs w:val="27"/>
        </w:rPr>
        <w:t>представленного проекта Решения содержат некорректные сноски отмеченные «*»:</w:t>
      </w:r>
    </w:p>
    <w:p w:rsidR="00BA60B0" w:rsidRPr="00BA60B0" w:rsidRDefault="00BA60B0" w:rsidP="00BA60B0">
      <w:pPr>
        <w:pStyle w:val="s1"/>
        <w:shd w:val="clear" w:color="auto" w:fill="FFFFFF"/>
        <w:spacing w:before="0" w:beforeAutospacing="0" w:after="0" w:afterAutospacing="0"/>
        <w:ind w:firstLine="708"/>
        <w:jc w:val="both"/>
        <w:rPr>
          <w:sz w:val="27"/>
          <w:szCs w:val="27"/>
        </w:rPr>
      </w:pPr>
      <w:r w:rsidRPr="00BA60B0">
        <w:rPr>
          <w:sz w:val="27"/>
          <w:szCs w:val="27"/>
        </w:rPr>
        <w:t>- в Приложении  1 сноска установлена где «Дополнительные выплаты», тогда как в пояснении «денежное вознаграждение»;</w:t>
      </w:r>
    </w:p>
    <w:p w:rsidR="00BA60B0" w:rsidRPr="00BA60B0" w:rsidRDefault="00BA60B0" w:rsidP="00BA60B0">
      <w:pPr>
        <w:pStyle w:val="s1"/>
        <w:shd w:val="clear" w:color="auto" w:fill="FFFFFF"/>
        <w:spacing w:before="0" w:beforeAutospacing="0" w:after="0" w:afterAutospacing="0"/>
        <w:ind w:firstLine="708"/>
        <w:jc w:val="both"/>
        <w:rPr>
          <w:sz w:val="27"/>
          <w:szCs w:val="27"/>
        </w:rPr>
      </w:pPr>
      <w:r w:rsidRPr="00BA60B0">
        <w:rPr>
          <w:sz w:val="27"/>
          <w:szCs w:val="27"/>
        </w:rPr>
        <w:t xml:space="preserve">- в Приложении  2 сноска установлена к наименованию приложения, тогда как пояснения приводятся для распределения муниципальных образований по группам. </w:t>
      </w:r>
    </w:p>
    <w:p w:rsidR="00BA60B0" w:rsidRPr="00BA60B0" w:rsidRDefault="00BA60B0" w:rsidP="00BA60B0">
      <w:pPr>
        <w:pStyle w:val="s1"/>
        <w:shd w:val="clear" w:color="auto" w:fill="FFFFFF"/>
        <w:spacing w:before="0" w:beforeAutospacing="0" w:after="0" w:afterAutospacing="0"/>
        <w:ind w:firstLine="708"/>
        <w:jc w:val="both"/>
        <w:rPr>
          <w:sz w:val="27"/>
          <w:szCs w:val="27"/>
        </w:rPr>
      </w:pPr>
      <w:r w:rsidRPr="00BA60B0">
        <w:rPr>
          <w:sz w:val="27"/>
          <w:szCs w:val="27"/>
        </w:rPr>
        <w:t>1.4. Пояснительная записка не отражает факт исключения из Приложения  1 к Положению об оплате труда выборных должностных лиц местного самоуправления, осуществляющих свои полномочия на постоянной основе подпункта 1.2 для сельских поселений.</w:t>
      </w:r>
    </w:p>
    <w:p w:rsidR="00BA60B0" w:rsidRPr="00BA60B0" w:rsidRDefault="00BA60B0" w:rsidP="00BA60B0">
      <w:pPr>
        <w:pStyle w:val="s1"/>
        <w:shd w:val="clear" w:color="auto" w:fill="FFFFFF"/>
        <w:spacing w:before="0" w:beforeAutospacing="0" w:after="0" w:afterAutospacing="0"/>
        <w:ind w:firstLine="708"/>
        <w:jc w:val="both"/>
        <w:rPr>
          <w:sz w:val="27"/>
          <w:szCs w:val="27"/>
        </w:rPr>
      </w:pPr>
      <w:r w:rsidRPr="00BA60B0">
        <w:rPr>
          <w:sz w:val="27"/>
          <w:szCs w:val="27"/>
        </w:rPr>
        <w:t>1.5 Финансово-экономическое обоснование не содержит:</w:t>
      </w:r>
    </w:p>
    <w:p w:rsidR="00BA60B0" w:rsidRPr="00BA60B0" w:rsidRDefault="00BA60B0" w:rsidP="00BA60B0">
      <w:pPr>
        <w:pStyle w:val="s1"/>
        <w:shd w:val="clear" w:color="auto" w:fill="FFFFFF"/>
        <w:spacing w:before="0" w:beforeAutospacing="0" w:after="0" w:afterAutospacing="0"/>
        <w:ind w:firstLine="708"/>
        <w:jc w:val="both"/>
        <w:rPr>
          <w:sz w:val="27"/>
          <w:szCs w:val="27"/>
        </w:rPr>
      </w:pPr>
      <w:r w:rsidRPr="00BA60B0">
        <w:rPr>
          <w:sz w:val="27"/>
          <w:szCs w:val="27"/>
        </w:rPr>
        <w:t>- обоснованного расчета увеличения в диапазоне от 5,2% до 15% должностного оклада (денежного вознаграждения);</w:t>
      </w:r>
    </w:p>
    <w:p w:rsidR="00BA60B0" w:rsidRPr="00BA60B0" w:rsidRDefault="00BA60B0" w:rsidP="00BA60B0">
      <w:pPr>
        <w:pStyle w:val="s1"/>
        <w:shd w:val="clear" w:color="auto" w:fill="FFFFFF"/>
        <w:spacing w:before="0" w:beforeAutospacing="0" w:after="0" w:afterAutospacing="0"/>
        <w:ind w:firstLine="708"/>
        <w:jc w:val="both"/>
        <w:rPr>
          <w:sz w:val="27"/>
          <w:szCs w:val="27"/>
        </w:rPr>
      </w:pPr>
      <w:r w:rsidRPr="00BA60B0">
        <w:rPr>
          <w:sz w:val="27"/>
          <w:szCs w:val="27"/>
        </w:rPr>
        <w:t>- расчета потребности в дополнительных финансовых ресурсах в разрезе ГРБС, источниках их покрытия;</w:t>
      </w:r>
    </w:p>
    <w:p w:rsidR="00BA60B0" w:rsidRPr="00BA60B0" w:rsidRDefault="00BA60B0" w:rsidP="00BA60B0">
      <w:pPr>
        <w:pStyle w:val="s1"/>
        <w:shd w:val="clear" w:color="auto" w:fill="FFFFFF"/>
        <w:spacing w:before="0" w:beforeAutospacing="0" w:after="0" w:afterAutospacing="0"/>
        <w:ind w:firstLine="708"/>
        <w:jc w:val="both"/>
        <w:rPr>
          <w:sz w:val="27"/>
          <w:szCs w:val="27"/>
          <w:shd w:val="clear" w:color="auto" w:fill="FFFFFF"/>
        </w:rPr>
      </w:pPr>
      <w:r w:rsidRPr="00BA60B0">
        <w:rPr>
          <w:sz w:val="27"/>
          <w:szCs w:val="27"/>
        </w:rPr>
        <w:t xml:space="preserve">- расчета исполнения </w:t>
      </w:r>
      <w:r w:rsidRPr="00BA60B0">
        <w:rPr>
          <w:sz w:val="27"/>
          <w:szCs w:val="27"/>
          <w:shd w:val="clear" w:color="auto" w:fill="FFFFFF"/>
        </w:rPr>
        <w:t>Нормативов</w:t>
      </w:r>
      <w:r w:rsidR="00222E4A">
        <w:rPr>
          <w:sz w:val="27"/>
          <w:szCs w:val="27"/>
          <w:shd w:val="clear" w:color="auto" w:fill="FFFFFF"/>
        </w:rPr>
        <w:t xml:space="preserve"> </w:t>
      </w:r>
      <w:r w:rsidRPr="00BA60B0">
        <w:rPr>
          <w:sz w:val="27"/>
          <w:szCs w:val="27"/>
          <w:shd w:val="clear" w:color="auto" w:fill="FFFFFF"/>
        </w:rPr>
        <w:t>формирования расходов бюджета</w:t>
      </w:r>
      <w:r w:rsidR="00222E4A">
        <w:rPr>
          <w:sz w:val="27"/>
          <w:szCs w:val="27"/>
          <w:shd w:val="clear" w:color="auto" w:fill="FFFFFF"/>
        </w:rPr>
        <w:t xml:space="preserve"> </w:t>
      </w:r>
      <w:r w:rsidRPr="00BA60B0">
        <w:rPr>
          <w:sz w:val="27"/>
          <w:szCs w:val="27"/>
          <w:shd w:val="clear" w:color="auto" w:fill="FFFFFF"/>
        </w:rPr>
        <w:t>Брединского муниципального района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служащихутвержденного Постановлением Правительства Челябинской области от 25 декабря 2020 г. N 723-П и его соблюдения в результате принятия представленного проекта Решения.</w:t>
      </w:r>
    </w:p>
    <w:p w:rsidR="00BA60B0" w:rsidRDefault="00BA60B0" w:rsidP="008656EE">
      <w:pPr>
        <w:jc w:val="both"/>
        <w:rPr>
          <w:sz w:val="28"/>
          <w:szCs w:val="28"/>
        </w:rPr>
      </w:pPr>
    </w:p>
    <w:p w:rsidR="00BA60B0" w:rsidRPr="00FB13B3" w:rsidRDefault="00BA60B0" w:rsidP="00BA60B0">
      <w:pPr>
        <w:snapToGrid w:val="0"/>
        <w:spacing w:after="120"/>
        <w:jc w:val="both"/>
        <w:rPr>
          <w:b/>
          <w:i/>
          <w:sz w:val="28"/>
          <w:szCs w:val="28"/>
        </w:rPr>
      </w:pPr>
      <w:r w:rsidRPr="00FB13B3">
        <w:rPr>
          <w:b/>
          <w:i/>
          <w:sz w:val="28"/>
          <w:szCs w:val="28"/>
        </w:rPr>
        <w:t>1</w:t>
      </w:r>
      <w:r w:rsidR="00D70267">
        <w:rPr>
          <w:b/>
          <w:i/>
          <w:sz w:val="28"/>
          <w:szCs w:val="28"/>
        </w:rPr>
        <w:t>0</w:t>
      </w:r>
      <w:r w:rsidRPr="00FB13B3">
        <w:rPr>
          <w:b/>
          <w:i/>
          <w:sz w:val="28"/>
          <w:szCs w:val="28"/>
        </w:rPr>
        <w:t>. Экспертиза проекта решения Собрания депутатов о бюджете Брединского муниципального района на 2022 год и на плановый период 2023 и 2024 годов, подготовка заключения на проект решения о бюджете Брединского муниципального района:</w:t>
      </w:r>
    </w:p>
    <w:p w:rsidR="00BA60B0" w:rsidRPr="004845B9" w:rsidRDefault="00BA60B0" w:rsidP="00FD05DF">
      <w:pPr>
        <w:ind w:firstLine="709"/>
        <w:jc w:val="both"/>
        <w:rPr>
          <w:rFonts w:cs="Arial"/>
          <w:sz w:val="27"/>
          <w:szCs w:val="27"/>
        </w:rPr>
      </w:pPr>
      <w:r>
        <w:rPr>
          <w:rFonts w:cs="Arial"/>
          <w:sz w:val="27"/>
          <w:szCs w:val="27"/>
        </w:rPr>
        <w:t>-</w:t>
      </w:r>
      <w:r w:rsidRPr="004845B9">
        <w:rPr>
          <w:rFonts w:cs="Arial"/>
          <w:sz w:val="27"/>
          <w:szCs w:val="27"/>
        </w:rPr>
        <w:t xml:space="preserve"> нарушен п. 23 Положения о порядке владения, пользования и распоряжения имуществом и земельными участками, находящимися в </w:t>
      </w:r>
      <w:r w:rsidRPr="004845B9">
        <w:rPr>
          <w:rFonts w:cs="Arial"/>
          <w:sz w:val="27"/>
          <w:szCs w:val="27"/>
        </w:rPr>
        <w:lastRenderedPageBreak/>
        <w:t>собственности Брединского муниципального района, утвержденного Решением Собрания депутатов Брединского муниципального района 28.03.2016г. № 20 представленный в составе Проекта бюджета прогнозный план приватизации имущества, находящегося в собственности Брединского муниципального района на 2022 год и плановый период 2023-2024 годы не утвержден Решением Собрания депутатов Брединского муниципального района</w:t>
      </w:r>
      <w:r>
        <w:rPr>
          <w:rFonts w:cs="Arial"/>
          <w:sz w:val="27"/>
          <w:szCs w:val="27"/>
        </w:rPr>
        <w:t>, подписан председателем КУИиЗО;</w:t>
      </w:r>
    </w:p>
    <w:p w:rsidR="00BA60B0" w:rsidRDefault="00BA60B0" w:rsidP="00FD05DF">
      <w:pPr>
        <w:ind w:firstLine="709"/>
        <w:jc w:val="both"/>
        <w:rPr>
          <w:rFonts w:cstheme="minorHAnsi"/>
          <w:color w:val="000000" w:themeColor="text1"/>
          <w:sz w:val="27"/>
          <w:szCs w:val="27"/>
          <w:shd w:val="clear" w:color="auto" w:fill="FFFFFF"/>
        </w:rPr>
      </w:pPr>
      <w:r>
        <w:rPr>
          <w:rFonts w:cs="Arial"/>
          <w:sz w:val="27"/>
          <w:szCs w:val="27"/>
        </w:rPr>
        <w:t>- в</w:t>
      </w:r>
      <w:r w:rsidRPr="004845B9">
        <w:rPr>
          <w:rFonts w:cstheme="minorHAnsi"/>
          <w:color w:val="000000" w:themeColor="text1"/>
          <w:sz w:val="27"/>
          <w:szCs w:val="27"/>
        </w:rPr>
        <w:t xml:space="preserve"> нарушение п</w:t>
      </w:r>
      <w:r w:rsidRPr="004845B9">
        <w:rPr>
          <w:rFonts w:cstheme="minorHAnsi"/>
          <w:color w:val="000000" w:themeColor="text1"/>
          <w:sz w:val="27"/>
          <w:szCs w:val="27"/>
          <w:shd w:val="clear" w:color="auto" w:fill="FFFFFF"/>
        </w:rPr>
        <w:t xml:space="preserve">риказа Минфина России от 6 июня 2019 г. N 85н "О Порядке формирования и применения кодов бюджетной классификации Российской Федерации, их структуре и принципах назначения" при формировании кода основного мероприятия целевой статьи расходов на «Государственную поддержку лучших сельских учреждений культуры» и «Государственную поддержку лучших работников сельских учреждений культуры» нет указания, что расходы производятся в рамках федерального проекта «Творческие люди» А2 в составе национального проекта «Культура» на суммы 10,0 тыс. руб. и 5,0 тыс. руб. соответственно; также нет указания на то, что расходы на создание и модернизацию муниципальных учреждений культурно-досугового типа в сельской  местности, включая обеспечение объектов инфраструктуры» производятся в рамках федерального проекта «Культурная среда» национального проекта «Культура» на сумму 14 064,1 тыс. руб. </w:t>
      </w:r>
    </w:p>
    <w:p w:rsidR="00BA60B0" w:rsidRDefault="00BA60B0" w:rsidP="008656EE">
      <w:pPr>
        <w:jc w:val="both"/>
        <w:rPr>
          <w:i/>
          <w:sz w:val="28"/>
          <w:szCs w:val="28"/>
        </w:rPr>
      </w:pPr>
    </w:p>
    <w:p w:rsidR="00A003F3" w:rsidRPr="00FB13B3" w:rsidRDefault="00A003F3" w:rsidP="008656EE">
      <w:pPr>
        <w:jc w:val="both"/>
        <w:rPr>
          <w:b/>
          <w:i/>
          <w:sz w:val="28"/>
          <w:szCs w:val="28"/>
        </w:rPr>
      </w:pPr>
      <w:r w:rsidRPr="00FB13B3">
        <w:rPr>
          <w:b/>
          <w:i/>
          <w:sz w:val="28"/>
          <w:szCs w:val="28"/>
        </w:rPr>
        <w:t>1</w:t>
      </w:r>
      <w:r w:rsidR="00D70267">
        <w:rPr>
          <w:b/>
          <w:i/>
          <w:sz w:val="28"/>
          <w:szCs w:val="28"/>
        </w:rPr>
        <w:t>1</w:t>
      </w:r>
      <w:r w:rsidRPr="00FB13B3">
        <w:rPr>
          <w:b/>
          <w:i/>
          <w:sz w:val="28"/>
          <w:szCs w:val="28"/>
        </w:rPr>
        <w:t>.</w:t>
      </w:r>
      <w:r w:rsidR="00273258" w:rsidRPr="00FB13B3">
        <w:rPr>
          <w:b/>
          <w:i/>
          <w:sz w:val="28"/>
          <w:szCs w:val="28"/>
        </w:rPr>
        <w:t>Зкспертиза проекта Решения Совета депутатов Боровского сельского поселения Брединского муниципального района «Об утверждении Положения о назначении и выплате ежемесячной доплаты к страховой пенсии по старости (инвалидности) лицам, осуществляющим полномочия депутата Совета депутатов Боровского сельского поселения   Брединского муниципального района Челябинской области на профессиональной постоянной основе, лицам, осуществляющим полномочия</w:t>
      </w:r>
      <w:r w:rsidR="00273258" w:rsidRPr="00FB13B3">
        <w:rPr>
          <w:b/>
          <w:i/>
          <w:sz w:val="28"/>
          <w:szCs w:val="28"/>
        </w:rPr>
        <w:tab/>
        <w:t>главы Боровского сельского поселения Брединского муниципального района Челябинской области»:</w:t>
      </w:r>
    </w:p>
    <w:p w:rsidR="00273258" w:rsidRPr="00273258" w:rsidRDefault="00273258" w:rsidP="00273258">
      <w:pPr>
        <w:ind w:firstLine="708"/>
        <w:jc w:val="both"/>
        <w:rPr>
          <w:color w:val="000000"/>
          <w:sz w:val="27"/>
          <w:szCs w:val="27"/>
          <w:lang w:eastAsia="en-US"/>
        </w:rPr>
      </w:pPr>
      <w:r w:rsidRPr="00273258">
        <w:rPr>
          <w:rFonts w:eastAsia="Calibri"/>
          <w:sz w:val="27"/>
          <w:szCs w:val="27"/>
          <w:lang w:eastAsia="en-US"/>
        </w:rPr>
        <w:t>1.1. В соответствии с пунктом 2 статьи 24 Устава Боровского сельского поселения п</w:t>
      </w:r>
      <w:r w:rsidRPr="00273258">
        <w:rPr>
          <w:color w:val="000000"/>
          <w:sz w:val="27"/>
          <w:szCs w:val="27"/>
          <w:lang w:eastAsia="en-US"/>
        </w:rPr>
        <w:t xml:space="preserve">редседатель Совета депутатов поселения исполняет свои обязанности на </w:t>
      </w:r>
      <w:r w:rsidRPr="00FB13B3">
        <w:rPr>
          <w:color w:val="000000"/>
          <w:sz w:val="27"/>
          <w:szCs w:val="27"/>
          <w:lang w:eastAsia="en-US"/>
        </w:rPr>
        <w:t>не постоянной основе</w:t>
      </w:r>
      <w:r w:rsidRPr="00273258">
        <w:rPr>
          <w:color w:val="000000"/>
          <w:sz w:val="27"/>
          <w:szCs w:val="27"/>
          <w:lang w:eastAsia="en-US"/>
        </w:rPr>
        <w:t xml:space="preserve"> в течение срока полномочий Совета депутатов поселения.</w:t>
      </w:r>
    </w:p>
    <w:p w:rsidR="00273258" w:rsidRPr="00273258" w:rsidRDefault="00273258" w:rsidP="00273258">
      <w:pPr>
        <w:ind w:firstLine="473"/>
        <w:jc w:val="both"/>
        <w:rPr>
          <w:color w:val="000000"/>
          <w:sz w:val="27"/>
          <w:szCs w:val="27"/>
          <w:lang w:eastAsia="en-US"/>
        </w:rPr>
      </w:pPr>
      <w:r w:rsidRPr="00273258">
        <w:rPr>
          <w:color w:val="000000"/>
          <w:sz w:val="27"/>
          <w:szCs w:val="27"/>
          <w:lang w:eastAsia="en-US"/>
        </w:rPr>
        <w:tab/>
      </w:r>
      <w:r w:rsidRPr="00273258">
        <w:rPr>
          <w:rFonts w:eastAsia="Calibri"/>
          <w:sz w:val="27"/>
          <w:szCs w:val="27"/>
          <w:lang w:eastAsia="en-US"/>
        </w:rPr>
        <w:t>В соответствии с пунктом 3 статьи 29 Устава Боровского сельского поселения</w:t>
      </w:r>
      <w:r w:rsidRPr="00273258">
        <w:rPr>
          <w:color w:val="000000"/>
          <w:sz w:val="27"/>
          <w:szCs w:val="27"/>
          <w:lang w:eastAsia="en-US"/>
        </w:rPr>
        <w:t xml:space="preserve"> депутат Совета депутатов поселения осуществляет свои полномочия на </w:t>
      </w:r>
      <w:r w:rsidRPr="00FB13B3">
        <w:rPr>
          <w:color w:val="000000"/>
          <w:sz w:val="27"/>
          <w:szCs w:val="27"/>
          <w:lang w:eastAsia="en-US"/>
        </w:rPr>
        <w:t>не постоянной основе</w:t>
      </w:r>
      <w:r w:rsidRPr="00273258">
        <w:rPr>
          <w:color w:val="000000"/>
          <w:sz w:val="27"/>
          <w:szCs w:val="27"/>
          <w:lang w:eastAsia="en-US"/>
        </w:rPr>
        <w:t>.</w:t>
      </w:r>
    </w:p>
    <w:p w:rsidR="00273258" w:rsidRPr="00273258" w:rsidRDefault="00273258" w:rsidP="00273258">
      <w:pPr>
        <w:ind w:firstLine="708"/>
        <w:jc w:val="both"/>
        <w:rPr>
          <w:rFonts w:eastAsia="Calibri"/>
          <w:sz w:val="27"/>
          <w:szCs w:val="27"/>
          <w:shd w:val="clear" w:color="auto" w:fill="FFFFFF"/>
          <w:lang w:eastAsia="en-US"/>
        </w:rPr>
      </w:pPr>
      <w:r w:rsidRPr="00273258">
        <w:rPr>
          <w:color w:val="000000"/>
          <w:sz w:val="27"/>
          <w:szCs w:val="27"/>
          <w:lang w:eastAsia="en-US"/>
        </w:rPr>
        <w:t xml:space="preserve">Статьёй 32 </w:t>
      </w:r>
      <w:r w:rsidRPr="00273258">
        <w:rPr>
          <w:rFonts w:eastAsia="Calibri"/>
          <w:sz w:val="27"/>
          <w:szCs w:val="27"/>
          <w:lang w:eastAsia="en-US"/>
        </w:rPr>
        <w:t>Устава Боровского сельского поселения</w:t>
      </w:r>
      <w:r w:rsidRPr="00273258">
        <w:rPr>
          <w:color w:val="000000"/>
          <w:sz w:val="27"/>
          <w:szCs w:val="27"/>
          <w:lang w:eastAsia="en-US"/>
        </w:rPr>
        <w:t xml:space="preserve"> установление гарантий для депутата Совета депутатов в виде установления доплаты </w:t>
      </w:r>
      <w:r w:rsidRPr="00273258">
        <w:rPr>
          <w:rFonts w:eastAsia="Calibri"/>
          <w:sz w:val="27"/>
          <w:szCs w:val="27"/>
          <w:lang w:eastAsia="en-US"/>
        </w:rPr>
        <w:t xml:space="preserve">к страховой пенсии по старости (инвалидности) </w:t>
      </w:r>
      <w:r w:rsidRPr="00FB13B3">
        <w:rPr>
          <w:rFonts w:eastAsia="Calibri"/>
          <w:sz w:val="27"/>
          <w:szCs w:val="27"/>
          <w:lang w:eastAsia="en-US"/>
        </w:rPr>
        <w:t>не предусмотрено</w:t>
      </w:r>
      <w:r w:rsidRPr="00273258">
        <w:rPr>
          <w:rFonts w:eastAsia="Calibri"/>
          <w:sz w:val="27"/>
          <w:szCs w:val="27"/>
          <w:lang w:eastAsia="en-US"/>
        </w:rPr>
        <w:t xml:space="preserve">, в связи с отсутствием </w:t>
      </w:r>
      <w:r w:rsidRPr="00273258">
        <w:rPr>
          <w:rFonts w:eastAsia="Calibri"/>
          <w:color w:val="22272F"/>
          <w:sz w:val="27"/>
          <w:szCs w:val="27"/>
          <w:lang w:eastAsia="en-US"/>
        </w:rPr>
        <w:t>лиц, осуществляющих полномочия депутата</w:t>
      </w:r>
      <w:r w:rsidRPr="00273258">
        <w:rPr>
          <w:rFonts w:eastAsia="Calibri"/>
          <w:sz w:val="27"/>
          <w:szCs w:val="27"/>
          <w:shd w:val="clear" w:color="auto" w:fill="FFFFFF"/>
          <w:lang w:eastAsia="en-US"/>
        </w:rPr>
        <w:t xml:space="preserve"> на постоянной основе.</w:t>
      </w:r>
    </w:p>
    <w:p w:rsidR="00273258" w:rsidRPr="00273258" w:rsidRDefault="00273258" w:rsidP="00273258">
      <w:pPr>
        <w:ind w:firstLine="708"/>
        <w:jc w:val="both"/>
        <w:rPr>
          <w:rFonts w:eastAsia="Calibri"/>
          <w:sz w:val="27"/>
          <w:szCs w:val="27"/>
          <w:shd w:val="clear" w:color="auto" w:fill="FFFFFF"/>
          <w:lang w:eastAsia="en-US"/>
        </w:rPr>
      </w:pPr>
      <w:r w:rsidRPr="00273258">
        <w:rPr>
          <w:rFonts w:eastAsia="Calibri"/>
          <w:sz w:val="27"/>
          <w:szCs w:val="27"/>
          <w:shd w:val="clear" w:color="auto" w:fill="FFFFFF"/>
          <w:lang w:eastAsia="en-US"/>
        </w:rPr>
        <w:t xml:space="preserve">Таким образом, </w:t>
      </w:r>
      <w:r w:rsidRPr="00273258">
        <w:rPr>
          <w:color w:val="000000"/>
          <w:sz w:val="27"/>
          <w:szCs w:val="27"/>
          <w:lang w:eastAsia="en-US"/>
        </w:rPr>
        <w:t xml:space="preserve">установление гарантий в виде установления доплаты </w:t>
      </w:r>
      <w:r w:rsidRPr="00273258">
        <w:rPr>
          <w:rFonts w:eastAsia="Calibri"/>
          <w:sz w:val="27"/>
          <w:szCs w:val="27"/>
          <w:lang w:eastAsia="en-US"/>
        </w:rPr>
        <w:t xml:space="preserve">к страховой пенсии по старости (инвалидности) </w:t>
      </w:r>
      <w:r w:rsidRPr="00273258">
        <w:rPr>
          <w:color w:val="000000"/>
          <w:sz w:val="27"/>
          <w:szCs w:val="27"/>
          <w:lang w:eastAsia="en-US"/>
        </w:rPr>
        <w:t xml:space="preserve">для депутата Совета депутатов </w:t>
      </w:r>
      <w:r w:rsidRPr="00273258">
        <w:rPr>
          <w:color w:val="000000"/>
          <w:sz w:val="27"/>
          <w:szCs w:val="27"/>
          <w:lang w:eastAsia="en-US"/>
        </w:rPr>
        <w:lastRenderedPageBreak/>
        <w:t xml:space="preserve">Боровского сельского поселения </w:t>
      </w:r>
      <w:r w:rsidRPr="00FB13B3">
        <w:rPr>
          <w:rFonts w:eastAsia="Calibri"/>
          <w:sz w:val="27"/>
          <w:szCs w:val="27"/>
          <w:lang w:eastAsia="en-US"/>
        </w:rPr>
        <w:t>не соответствует</w:t>
      </w:r>
      <w:r w:rsidRPr="00273258">
        <w:rPr>
          <w:rFonts w:eastAsia="Calibri"/>
          <w:sz w:val="27"/>
          <w:szCs w:val="27"/>
          <w:lang w:eastAsia="en-US"/>
        </w:rPr>
        <w:t xml:space="preserve"> статье 32 Устава Боровского сельского поселения</w:t>
      </w:r>
      <w:r w:rsidRPr="00273258">
        <w:rPr>
          <w:rFonts w:eastAsia="Calibri"/>
          <w:sz w:val="27"/>
          <w:szCs w:val="27"/>
          <w:shd w:val="clear" w:color="auto" w:fill="FFFFFF"/>
          <w:lang w:eastAsia="en-US"/>
        </w:rPr>
        <w:t>.</w:t>
      </w:r>
    </w:p>
    <w:p w:rsidR="00273258" w:rsidRDefault="00273258" w:rsidP="00273258">
      <w:pPr>
        <w:tabs>
          <w:tab w:val="left" w:pos="1087"/>
        </w:tabs>
        <w:ind w:right="40"/>
        <w:jc w:val="both"/>
        <w:rPr>
          <w:sz w:val="27"/>
          <w:szCs w:val="27"/>
        </w:rPr>
      </w:pPr>
      <w:r w:rsidRPr="00273258">
        <w:rPr>
          <w:sz w:val="27"/>
          <w:szCs w:val="27"/>
          <w:shd w:val="clear" w:color="auto" w:fill="FFFFFF"/>
        </w:rPr>
        <w:t>1.2.</w:t>
      </w:r>
      <w:r w:rsidRPr="00273258">
        <w:rPr>
          <w:sz w:val="27"/>
          <w:szCs w:val="27"/>
        </w:rPr>
        <w:t>Возлагаемая проектом организация работы, связанная с выплатой, расчетом и перерасчетом ежемесячной  доплаты к страховой пенсии по старости (инвалидности) на Управление социальной защиты населения Брединского муниципального района Челябинской области не соответствует пункту 9.6 Положения об Управлении социальной защиты Брединского муниципального района, утвержденного постановлением администрации Брединского муниципального района 01.06.2021г. № 400-п, поскольку учреждение осуществляет реализацию мер социальной поддержки отдельных категорий граждан всоответствии с нормативными правовыми актами муниципального образования – Брединского муниципального района.</w:t>
      </w:r>
    </w:p>
    <w:p w:rsidR="00D70267" w:rsidRDefault="00D70267" w:rsidP="00273258">
      <w:pPr>
        <w:tabs>
          <w:tab w:val="left" w:pos="1087"/>
        </w:tabs>
        <w:ind w:right="40"/>
        <w:jc w:val="both"/>
        <w:rPr>
          <w:sz w:val="27"/>
          <w:szCs w:val="27"/>
        </w:rPr>
      </w:pPr>
    </w:p>
    <w:p w:rsidR="00D70267" w:rsidRPr="00FB13B3" w:rsidRDefault="00D70267" w:rsidP="00D70267">
      <w:pPr>
        <w:spacing w:after="120"/>
        <w:jc w:val="both"/>
        <w:rPr>
          <w:b/>
          <w:i/>
          <w:sz w:val="28"/>
          <w:szCs w:val="28"/>
        </w:rPr>
      </w:pPr>
      <w:r>
        <w:rPr>
          <w:i/>
          <w:sz w:val="28"/>
          <w:szCs w:val="28"/>
        </w:rPr>
        <w:t>1</w:t>
      </w:r>
      <w:r w:rsidRPr="00642B87">
        <w:rPr>
          <w:i/>
          <w:sz w:val="28"/>
          <w:szCs w:val="28"/>
        </w:rPr>
        <w:t>2.Экспертиза проекта решения Совета депутатов  о бюджете на 2021 год и на плановый период 2022 и 2023 годов</w:t>
      </w:r>
      <w:r w:rsidRPr="00FB13B3">
        <w:rPr>
          <w:b/>
          <w:i/>
          <w:sz w:val="28"/>
          <w:szCs w:val="28"/>
        </w:rPr>
        <w:t xml:space="preserve"> Андреевского сельского поселения:</w:t>
      </w:r>
    </w:p>
    <w:p w:rsidR="00EC65AA" w:rsidRPr="00EC65AA" w:rsidRDefault="00EC65AA" w:rsidP="00EC65AA">
      <w:pPr>
        <w:ind w:firstLine="567"/>
        <w:jc w:val="both"/>
        <w:rPr>
          <w:sz w:val="27"/>
          <w:szCs w:val="27"/>
        </w:rPr>
      </w:pPr>
      <w:r w:rsidRPr="00EC65AA">
        <w:rPr>
          <w:sz w:val="27"/>
          <w:szCs w:val="27"/>
        </w:rPr>
        <w:t>1. На дату подготовки заключения (11.01.2021г) на Проект бюджета Андреевского сельского поселения на 2021 год и плановый период Проект бюджета не размещен в средствах массовой информации, что не соответствует принципу прозрачности (открытости) бюджета, установленному статьей 36 БК РФ;</w:t>
      </w:r>
    </w:p>
    <w:p w:rsidR="00EC65AA" w:rsidRPr="00EC65AA" w:rsidRDefault="00EC65AA" w:rsidP="00EC65AA">
      <w:pPr>
        <w:ind w:firstLine="539"/>
        <w:jc w:val="both"/>
        <w:rPr>
          <w:sz w:val="27"/>
          <w:szCs w:val="27"/>
        </w:rPr>
      </w:pPr>
      <w:r w:rsidRPr="00EC65AA">
        <w:rPr>
          <w:sz w:val="27"/>
          <w:szCs w:val="27"/>
        </w:rPr>
        <w:t xml:space="preserve">2. В нарушение части 3 статьи 184.1 БК РФ текстовая часть Проекта решения о бюджете Андреевского сельского поселения </w:t>
      </w:r>
      <w:r w:rsidRPr="00EC65AA">
        <w:rPr>
          <w:bCs/>
          <w:sz w:val="27"/>
          <w:szCs w:val="27"/>
        </w:rPr>
        <w:t xml:space="preserve">не содержит </w:t>
      </w:r>
      <w:r w:rsidRPr="00EC65AA">
        <w:rPr>
          <w:sz w:val="27"/>
          <w:szCs w:val="27"/>
        </w:rPr>
        <w:t xml:space="preserve">общий объем бюджетных ассигнований, направляемых на исполнение </w:t>
      </w:r>
      <w:r w:rsidRPr="00EC65AA">
        <w:rPr>
          <w:bCs/>
          <w:sz w:val="27"/>
          <w:szCs w:val="27"/>
        </w:rPr>
        <w:t>публичных нормативных обязательств</w:t>
      </w:r>
      <w:r w:rsidRPr="00EC65AA">
        <w:rPr>
          <w:sz w:val="27"/>
          <w:szCs w:val="27"/>
        </w:rPr>
        <w:t>;</w:t>
      </w:r>
    </w:p>
    <w:p w:rsidR="00EC65AA" w:rsidRPr="00EC65AA" w:rsidRDefault="00EC65AA" w:rsidP="00EC65AA">
      <w:pPr>
        <w:ind w:firstLine="567"/>
        <w:jc w:val="both"/>
        <w:rPr>
          <w:sz w:val="27"/>
          <w:szCs w:val="27"/>
        </w:rPr>
      </w:pPr>
      <w:r w:rsidRPr="00EC65AA">
        <w:rPr>
          <w:sz w:val="27"/>
          <w:szCs w:val="27"/>
        </w:rPr>
        <w:t>3. Объем бюджетных ассигнований по программе «Развитие культуры на территории Андреевского сельского поселения на 2020 – 2021 годы» предусмотрен на 2021 год – 577,40 тыс.руб., что не соответствует объему финансирования муниципальной программы утвержденной паспортом муниципальной программы.</w:t>
      </w:r>
    </w:p>
    <w:p w:rsidR="00EC65AA" w:rsidRPr="00EC65AA" w:rsidRDefault="00EC65AA" w:rsidP="00EC65AA">
      <w:pPr>
        <w:ind w:firstLine="539"/>
        <w:jc w:val="both"/>
        <w:rPr>
          <w:sz w:val="27"/>
          <w:szCs w:val="27"/>
        </w:rPr>
      </w:pPr>
      <w:r w:rsidRPr="00EC65AA">
        <w:rPr>
          <w:sz w:val="27"/>
          <w:szCs w:val="27"/>
        </w:rPr>
        <w:t xml:space="preserve">4. В приложении № 3 «Доходы бюджета» по КБК 57520235118100000150, дважды ошибочно отражено наименование доходов «Субвенции бюджетам бюджетной системы РФ»; </w:t>
      </w:r>
    </w:p>
    <w:p w:rsidR="00EC65AA" w:rsidRPr="00EC65AA" w:rsidRDefault="00EC65AA" w:rsidP="00EC65AA">
      <w:pPr>
        <w:ind w:firstLine="567"/>
        <w:jc w:val="both"/>
        <w:rPr>
          <w:sz w:val="27"/>
          <w:szCs w:val="27"/>
        </w:rPr>
      </w:pPr>
      <w:r w:rsidRPr="00EC65AA">
        <w:rPr>
          <w:sz w:val="27"/>
          <w:szCs w:val="27"/>
        </w:rPr>
        <w:t>5. В Пояснительной записке к проекту Решения Андреевского сельского поселения «О бюджете Андреевского сельского поселения на 2021-2023г» в разделе «Доходы» ошибочно спрогнозированы налоговые и неналоговые доходы по сравнению с ожидаемым поступлением 2020 года «меньше» надо «больше»;</w:t>
      </w:r>
    </w:p>
    <w:p w:rsidR="00EC65AA" w:rsidRPr="00EC65AA" w:rsidRDefault="00EC65AA" w:rsidP="00EC65AA">
      <w:pPr>
        <w:ind w:firstLine="567"/>
        <w:jc w:val="both"/>
        <w:rPr>
          <w:sz w:val="27"/>
          <w:szCs w:val="27"/>
        </w:rPr>
      </w:pPr>
      <w:r w:rsidRPr="00EC65AA">
        <w:rPr>
          <w:sz w:val="27"/>
          <w:szCs w:val="27"/>
        </w:rPr>
        <w:t>6. В Пояснительной записке к проекту Решения Андреевского сельского поселения «О бюджете Андреевского сельского поселения на 2021-2023г» в разделе «Доходы» ошибочно спрогнозированы безвозмездные поступления по сравнению с ожидаемым поступлением 2020 года «меньше на 2 268,47 тыс.руб.» надо «меньше на 24 201,86 тыс.руб.».</w:t>
      </w:r>
    </w:p>
    <w:p w:rsidR="00273258" w:rsidRPr="00EC65AA" w:rsidRDefault="00273258" w:rsidP="00273258">
      <w:pPr>
        <w:ind w:firstLine="708"/>
        <w:jc w:val="both"/>
        <w:rPr>
          <w:rFonts w:eastAsia="Calibri"/>
          <w:sz w:val="27"/>
          <w:szCs w:val="27"/>
          <w:shd w:val="clear" w:color="auto" w:fill="FFFFFF"/>
          <w:lang w:eastAsia="en-US"/>
        </w:rPr>
      </w:pPr>
    </w:p>
    <w:p w:rsidR="00807AC7" w:rsidRDefault="00807AC7" w:rsidP="00A757DE">
      <w:pPr>
        <w:snapToGrid w:val="0"/>
        <w:spacing w:after="120"/>
        <w:jc w:val="both"/>
        <w:rPr>
          <w:b/>
          <w:i/>
          <w:sz w:val="28"/>
          <w:szCs w:val="28"/>
        </w:rPr>
      </w:pPr>
    </w:p>
    <w:p w:rsidR="00A757DE" w:rsidRPr="00FB13B3" w:rsidRDefault="00A757DE" w:rsidP="00A757DE">
      <w:pPr>
        <w:snapToGrid w:val="0"/>
        <w:spacing w:after="120"/>
        <w:jc w:val="both"/>
        <w:rPr>
          <w:b/>
          <w:i/>
          <w:sz w:val="28"/>
          <w:szCs w:val="28"/>
        </w:rPr>
      </w:pPr>
      <w:r w:rsidRPr="00FB13B3">
        <w:rPr>
          <w:b/>
          <w:i/>
          <w:sz w:val="28"/>
          <w:szCs w:val="28"/>
        </w:rPr>
        <w:lastRenderedPageBreak/>
        <w:t>1</w:t>
      </w:r>
      <w:r w:rsidR="00D70267">
        <w:rPr>
          <w:b/>
          <w:i/>
          <w:sz w:val="28"/>
          <w:szCs w:val="28"/>
        </w:rPr>
        <w:t>3</w:t>
      </w:r>
      <w:r w:rsidRPr="00FB13B3">
        <w:rPr>
          <w:b/>
          <w:i/>
          <w:sz w:val="28"/>
          <w:szCs w:val="28"/>
        </w:rPr>
        <w:t>. Экспертиза проектов решений Советов депутатов  о бюджете на 2022 год и на плановый период 2023 и 2024 годов 11 муниципальных образований Брединского муниципального района, подготовка заключений:</w:t>
      </w:r>
    </w:p>
    <w:p w:rsidR="00A757DE" w:rsidRPr="00A757DE" w:rsidRDefault="00A757DE" w:rsidP="00A757DE">
      <w:pPr>
        <w:autoSpaceDE w:val="0"/>
        <w:autoSpaceDN w:val="0"/>
        <w:adjustRightInd w:val="0"/>
        <w:ind w:firstLine="567"/>
        <w:jc w:val="both"/>
        <w:rPr>
          <w:bCs/>
          <w:sz w:val="27"/>
          <w:szCs w:val="27"/>
        </w:rPr>
      </w:pPr>
      <w:r w:rsidRPr="00A757DE">
        <w:rPr>
          <w:bCs/>
          <w:sz w:val="27"/>
          <w:szCs w:val="27"/>
        </w:rPr>
        <w:t xml:space="preserve">По результатам </w:t>
      </w:r>
      <w:r w:rsidRPr="00A757DE">
        <w:rPr>
          <w:sz w:val="27"/>
          <w:szCs w:val="27"/>
        </w:rPr>
        <w:t>экспертизы проектов решений Советов депутатов  о бюджете на 202</w:t>
      </w:r>
      <w:r w:rsidR="0080490B">
        <w:rPr>
          <w:sz w:val="27"/>
          <w:szCs w:val="27"/>
        </w:rPr>
        <w:t>2</w:t>
      </w:r>
      <w:r w:rsidRPr="00A757DE">
        <w:rPr>
          <w:sz w:val="27"/>
          <w:szCs w:val="27"/>
        </w:rPr>
        <w:t xml:space="preserve"> год и на плановый период 202</w:t>
      </w:r>
      <w:r w:rsidR="0080490B">
        <w:rPr>
          <w:sz w:val="27"/>
          <w:szCs w:val="27"/>
        </w:rPr>
        <w:t>3</w:t>
      </w:r>
      <w:r w:rsidRPr="00A757DE">
        <w:rPr>
          <w:sz w:val="27"/>
          <w:szCs w:val="27"/>
        </w:rPr>
        <w:t xml:space="preserve"> и 202</w:t>
      </w:r>
      <w:r w:rsidR="0080490B">
        <w:rPr>
          <w:sz w:val="27"/>
          <w:szCs w:val="27"/>
        </w:rPr>
        <w:t>4</w:t>
      </w:r>
      <w:r w:rsidRPr="00A757DE">
        <w:rPr>
          <w:sz w:val="27"/>
          <w:szCs w:val="27"/>
        </w:rPr>
        <w:t xml:space="preserve"> годов</w:t>
      </w:r>
      <w:r w:rsidRPr="00A757DE">
        <w:rPr>
          <w:bCs/>
          <w:sz w:val="27"/>
          <w:szCs w:val="27"/>
        </w:rPr>
        <w:t xml:space="preserve"> выявлено </w:t>
      </w:r>
      <w:r w:rsidR="0080490B">
        <w:rPr>
          <w:bCs/>
          <w:sz w:val="27"/>
          <w:szCs w:val="27"/>
        </w:rPr>
        <w:t>7</w:t>
      </w:r>
      <w:r w:rsidRPr="00A757DE">
        <w:rPr>
          <w:bCs/>
          <w:sz w:val="27"/>
          <w:szCs w:val="27"/>
        </w:rPr>
        <w:t xml:space="preserve"> нарушений:</w:t>
      </w:r>
    </w:p>
    <w:p w:rsidR="0080490B" w:rsidRPr="0080490B" w:rsidRDefault="0080490B" w:rsidP="0080490B">
      <w:pPr>
        <w:ind w:firstLine="567"/>
        <w:jc w:val="both"/>
        <w:rPr>
          <w:rFonts w:eastAsia="Calibri"/>
          <w:sz w:val="26"/>
          <w:szCs w:val="26"/>
          <w:lang w:eastAsia="en-US"/>
        </w:rPr>
      </w:pPr>
      <w:r w:rsidRPr="0080490B">
        <w:rPr>
          <w:rFonts w:eastAsia="Calibri"/>
          <w:sz w:val="26"/>
          <w:szCs w:val="26"/>
          <w:lang w:eastAsia="en-US"/>
        </w:rPr>
        <w:t xml:space="preserve">1. Состав документов и материалов, представленных одновременно с Проектом бюджетаАндреевского сельского поселения, </w:t>
      </w:r>
      <w:r w:rsidRPr="00FF681F">
        <w:rPr>
          <w:rFonts w:eastAsia="Calibri"/>
          <w:sz w:val="26"/>
          <w:szCs w:val="26"/>
          <w:lang w:eastAsia="en-US"/>
        </w:rPr>
        <w:t>не соответствует перечню, установленному статьёй 184.2 БК РФ и статьёй</w:t>
      </w:r>
      <w:r w:rsidRPr="0080490B">
        <w:rPr>
          <w:rFonts w:eastAsia="Calibri"/>
          <w:sz w:val="26"/>
          <w:szCs w:val="26"/>
          <w:lang w:eastAsia="en-US"/>
        </w:rPr>
        <w:t xml:space="preserve"> 13 Положения о бюджетном процессе.</w:t>
      </w:r>
    </w:p>
    <w:p w:rsidR="0080490B" w:rsidRPr="0080490B" w:rsidRDefault="0080490B" w:rsidP="0080490B">
      <w:pPr>
        <w:ind w:firstLine="567"/>
        <w:jc w:val="both"/>
        <w:rPr>
          <w:rFonts w:eastAsia="Calibri"/>
          <w:sz w:val="26"/>
          <w:szCs w:val="26"/>
          <w:lang w:eastAsia="en-US"/>
        </w:rPr>
      </w:pPr>
      <w:r w:rsidRPr="0080490B">
        <w:rPr>
          <w:rFonts w:eastAsia="Calibri"/>
          <w:sz w:val="26"/>
          <w:szCs w:val="26"/>
          <w:lang w:eastAsia="en-US"/>
        </w:rPr>
        <w:t xml:space="preserve">2. Проект бюджета не опубликован на официальном сайте Андреевского сельского поселения, что </w:t>
      </w:r>
      <w:r w:rsidRPr="00FF681F">
        <w:rPr>
          <w:rFonts w:eastAsia="Calibri"/>
          <w:sz w:val="26"/>
          <w:szCs w:val="26"/>
          <w:lang w:eastAsia="en-US"/>
        </w:rPr>
        <w:t>не соответствует принципу прозрачности (открытости) бюджета, установленному статьей</w:t>
      </w:r>
      <w:r w:rsidRPr="0080490B">
        <w:rPr>
          <w:rFonts w:eastAsia="Calibri"/>
          <w:sz w:val="26"/>
          <w:szCs w:val="26"/>
          <w:lang w:eastAsia="en-US"/>
        </w:rPr>
        <w:t xml:space="preserve"> 36 БК РФ.</w:t>
      </w:r>
    </w:p>
    <w:p w:rsidR="00273258" w:rsidRDefault="0080490B" w:rsidP="0080490B">
      <w:pPr>
        <w:ind w:firstLine="567"/>
        <w:jc w:val="both"/>
        <w:rPr>
          <w:sz w:val="26"/>
          <w:szCs w:val="26"/>
          <w:shd w:val="clear" w:color="auto" w:fill="FFFFFF"/>
        </w:rPr>
      </w:pPr>
      <w:r>
        <w:rPr>
          <w:sz w:val="26"/>
          <w:szCs w:val="26"/>
        </w:rPr>
        <w:t>3.У</w:t>
      </w:r>
      <w:r w:rsidRPr="001D2A3E">
        <w:rPr>
          <w:sz w:val="26"/>
          <w:szCs w:val="26"/>
        </w:rPr>
        <w:t xml:space="preserve">становлено несоответствие суммы запланированных безвозмездных поступлений на 2023, 2024  годы в приложении 3 к Проекту решения о бюджете </w:t>
      </w:r>
      <w:r w:rsidRPr="0080490B">
        <w:rPr>
          <w:rFonts w:eastAsia="Calibri"/>
          <w:sz w:val="26"/>
          <w:szCs w:val="26"/>
          <w:lang w:eastAsia="en-US"/>
        </w:rPr>
        <w:t>Андреевского сельского поселения</w:t>
      </w:r>
      <w:r>
        <w:rPr>
          <w:sz w:val="26"/>
          <w:szCs w:val="26"/>
        </w:rPr>
        <w:t xml:space="preserve"> по строке «Безвозмездные поступления» со строкой «Безвозмездные поступления от других бюджетов бюджетной системы Российской Федерации» и </w:t>
      </w:r>
      <w:r>
        <w:rPr>
          <w:sz w:val="26"/>
          <w:szCs w:val="26"/>
          <w:shd w:val="clear" w:color="auto" w:fill="FFFFFF"/>
        </w:rPr>
        <w:t>утвержденными безвозмездными поступлениями в текстовой части Проекта бюджета</w:t>
      </w:r>
    </w:p>
    <w:p w:rsidR="0080490B" w:rsidRDefault="0080490B" w:rsidP="0080490B">
      <w:pPr>
        <w:ind w:firstLine="567"/>
        <w:jc w:val="both"/>
        <w:rPr>
          <w:bCs/>
          <w:color w:val="000000"/>
          <w:spacing w:val="3"/>
          <w:sz w:val="26"/>
          <w:szCs w:val="26"/>
        </w:rPr>
      </w:pPr>
      <w:r>
        <w:rPr>
          <w:bCs/>
          <w:color w:val="000000"/>
          <w:spacing w:val="3"/>
          <w:sz w:val="26"/>
          <w:szCs w:val="26"/>
        </w:rPr>
        <w:t>4.В прогнозе отсутствуют основные показатели - протяженность дорог, численность, ср. заработная плата.</w:t>
      </w:r>
    </w:p>
    <w:p w:rsidR="0080490B" w:rsidRPr="0080490B" w:rsidRDefault="0080490B" w:rsidP="0080490B">
      <w:pPr>
        <w:ind w:firstLine="567"/>
        <w:jc w:val="both"/>
        <w:rPr>
          <w:bCs/>
          <w:color w:val="000000"/>
          <w:spacing w:val="3"/>
          <w:sz w:val="26"/>
          <w:szCs w:val="26"/>
        </w:rPr>
      </w:pPr>
      <w:r>
        <w:rPr>
          <w:bCs/>
          <w:color w:val="000000"/>
          <w:spacing w:val="3"/>
          <w:sz w:val="26"/>
          <w:szCs w:val="26"/>
        </w:rPr>
        <w:t>5. П</w:t>
      </w:r>
      <w:r w:rsidRPr="0080490B">
        <w:rPr>
          <w:bCs/>
          <w:color w:val="000000"/>
          <w:spacing w:val="3"/>
          <w:sz w:val="26"/>
          <w:szCs w:val="26"/>
        </w:rPr>
        <w:t>роект</w:t>
      </w:r>
      <w:r w:rsidR="006315CF">
        <w:rPr>
          <w:bCs/>
          <w:color w:val="000000"/>
          <w:spacing w:val="3"/>
          <w:sz w:val="26"/>
          <w:szCs w:val="26"/>
        </w:rPr>
        <w:t>ы</w:t>
      </w:r>
      <w:r w:rsidRPr="0080490B">
        <w:rPr>
          <w:bCs/>
          <w:color w:val="000000"/>
          <w:spacing w:val="3"/>
          <w:sz w:val="26"/>
          <w:szCs w:val="26"/>
        </w:rPr>
        <w:t xml:space="preserve"> бюджет</w:t>
      </w:r>
      <w:r w:rsidR="006315CF">
        <w:rPr>
          <w:bCs/>
          <w:color w:val="000000"/>
          <w:spacing w:val="3"/>
          <w:sz w:val="26"/>
          <w:szCs w:val="26"/>
        </w:rPr>
        <w:t>ов</w:t>
      </w:r>
      <w:r w:rsidRPr="0080490B">
        <w:rPr>
          <w:bCs/>
          <w:color w:val="000000"/>
          <w:spacing w:val="3"/>
          <w:sz w:val="26"/>
          <w:szCs w:val="26"/>
        </w:rPr>
        <w:t xml:space="preserve"> сельск</w:t>
      </w:r>
      <w:r w:rsidR="006315CF">
        <w:rPr>
          <w:bCs/>
          <w:color w:val="000000"/>
          <w:spacing w:val="3"/>
          <w:sz w:val="26"/>
          <w:szCs w:val="26"/>
        </w:rPr>
        <w:t>их</w:t>
      </w:r>
      <w:r w:rsidRPr="0080490B">
        <w:rPr>
          <w:bCs/>
          <w:color w:val="000000"/>
          <w:spacing w:val="3"/>
          <w:sz w:val="26"/>
          <w:szCs w:val="26"/>
        </w:rPr>
        <w:t xml:space="preserve"> поселени</w:t>
      </w:r>
      <w:r w:rsidR="006315CF">
        <w:rPr>
          <w:bCs/>
          <w:color w:val="000000"/>
          <w:spacing w:val="3"/>
          <w:sz w:val="26"/>
          <w:szCs w:val="26"/>
        </w:rPr>
        <w:t>й</w:t>
      </w:r>
      <w:r w:rsidRPr="0080490B">
        <w:rPr>
          <w:bCs/>
          <w:color w:val="000000"/>
          <w:spacing w:val="3"/>
          <w:sz w:val="26"/>
          <w:szCs w:val="26"/>
        </w:rPr>
        <w:t xml:space="preserve"> на 202</w:t>
      </w:r>
      <w:r>
        <w:rPr>
          <w:bCs/>
          <w:color w:val="000000"/>
          <w:spacing w:val="3"/>
          <w:sz w:val="26"/>
          <w:szCs w:val="26"/>
        </w:rPr>
        <w:t>2</w:t>
      </w:r>
      <w:r w:rsidRPr="0080490B">
        <w:rPr>
          <w:bCs/>
          <w:color w:val="000000"/>
          <w:spacing w:val="3"/>
          <w:sz w:val="26"/>
          <w:szCs w:val="26"/>
        </w:rPr>
        <w:t xml:space="preserve"> год и плановый период не размещен</w:t>
      </w:r>
      <w:r w:rsidR="006315CF">
        <w:rPr>
          <w:bCs/>
          <w:color w:val="000000"/>
          <w:spacing w:val="3"/>
          <w:sz w:val="26"/>
          <w:szCs w:val="26"/>
        </w:rPr>
        <w:t>ы</w:t>
      </w:r>
      <w:r w:rsidRPr="0080490B">
        <w:rPr>
          <w:bCs/>
          <w:color w:val="000000"/>
          <w:spacing w:val="3"/>
          <w:sz w:val="26"/>
          <w:szCs w:val="26"/>
        </w:rPr>
        <w:t xml:space="preserve"> в средствах массовой информации – 3 нарушения</w:t>
      </w:r>
      <w:r w:rsidR="006315CF">
        <w:rPr>
          <w:bCs/>
          <w:color w:val="000000"/>
          <w:spacing w:val="3"/>
          <w:sz w:val="26"/>
          <w:szCs w:val="26"/>
        </w:rPr>
        <w:t xml:space="preserve"> (Калининское сельское поселение, Белокаменское сельское поселение, Княженское сельское поселение)</w:t>
      </w:r>
      <w:r w:rsidRPr="0080490B">
        <w:rPr>
          <w:bCs/>
          <w:color w:val="000000"/>
          <w:spacing w:val="3"/>
          <w:sz w:val="26"/>
          <w:szCs w:val="26"/>
        </w:rPr>
        <w:t>.</w:t>
      </w:r>
    </w:p>
    <w:p w:rsidR="0080490B" w:rsidRDefault="0080490B" w:rsidP="0080490B">
      <w:pPr>
        <w:ind w:firstLine="567"/>
        <w:jc w:val="both"/>
        <w:rPr>
          <w:i/>
          <w:sz w:val="28"/>
          <w:szCs w:val="28"/>
        </w:rPr>
      </w:pPr>
    </w:p>
    <w:p w:rsidR="00563CB9" w:rsidRPr="00092F71" w:rsidRDefault="00563CB9" w:rsidP="00563CB9">
      <w:pPr>
        <w:pStyle w:val="aa"/>
        <w:spacing w:after="0" w:line="240" w:lineRule="auto"/>
        <w:ind w:left="0" w:firstLine="567"/>
        <w:jc w:val="both"/>
        <w:rPr>
          <w:rFonts w:ascii="Times New Roman" w:hAnsi="Times New Roman"/>
          <w:sz w:val="27"/>
          <w:szCs w:val="27"/>
        </w:rPr>
      </w:pPr>
      <w:r w:rsidRPr="00092F71">
        <w:rPr>
          <w:rFonts w:ascii="Times New Roman" w:hAnsi="Times New Roman"/>
          <w:sz w:val="27"/>
          <w:szCs w:val="27"/>
        </w:rPr>
        <w:t>Из общей суммы выявленных нарушений (</w:t>
      </w:r>
      <w:r>
        <w:rPr>
          <w:rFonts w:ascii="Times New Roman" w:hAnsi="Times New Roman"/>
          <w:sz w:val="27"/>
          <w:szCs w:val="27"/>
        </w:rPr>
        <w:t>289 482,6</w:t>
      </w:r>
      <w:r w:rsidRPr="00092F71">
        <w:rPr>
          <w:rFonts w:ascii="Times New Roman" w:hAnsi="Times New Roman"/>
          <w:sz w:val="27"/>
          <w:szCs w:val="27"/>
        </w:rPr>
        <w:t xml:space="preserve"> тыс. руб.):</w:t>
      </w:r>
    </w:p>
    <w:p w:rsidR="00563CB9" w:rsidRPr="00092F71" w:rsidRDefault="00563CB9" w:rsidP="00563CB9">
      <w:pPr>
        <w:pStyle w:val="aa"/>
        <w:spacing w:after="0" w:line="240" w:lineRule="auto"/>
        <w:ind w:left="0" w:firstLine="567"/>
        <w:jc w:val="both"/>
        <w:rPr>
          <w:rFonts w:ascii="Times New Roman" w:hAnsi="Times New Roman"/>
          <w:sz w:val="27"/>
          <w:szCs w:val="27"/>
        </w:rPr>
      </w:pPr>
      <w:r w:rsidRPr="00092F71">
        <w:rPr>
          <w:rFonts w:ascii="Times New Roman" w:hAnsi="Times New Roman"/>
          <w:sz w:val="27"/>
          <w:szCs w:val="27"/>
        </w:rPr>
        <w:t xml:space="preserve">- не устранимые нарушения – </w:t>
      </w:r>
      <w:r>
        <w:rPr>
          <w:rFonts w:ascii="Times New Roman" w:hAnsi="Times New Roman"/>
          <w:sz w:val="27"/>
          <w:szCs w:val="27"/>
        </w:rPr>
        <w:t>13 187,00</w:t>
      </w:r>
      <w:r w:rsidRPr="00092F71">
        <w:rPr>
          <w:rFonts w:ascii="Times New Roman" w:hAnsi="Times New Roman"/>
          <w:sz w:val="27"/>
          <w:szCs w:val="27"/>
        </w:rPr>
        <w:t xml:space="preserve"> тыс. руб.;</w:t>
      </w:r>
    </w:p>
    <w:p w:rsidR="00563CB9" w:rsidRPr="00092F71" w:rsidRDefault="00563CB9" w:rsidP="00563CB9">
      <w:pPr>
        <w:ind w:firstLine="567"/>
        <w:jc w:val="both"/>
        <w:rPr>
          <w:b/>
          <w:i/>
          <w:sz w:val="27"/>
          <w:szCs w:val="27"/>
        </w:rPr>
      </w:pPr>
      <w:r w:rsidRPr="00092F71">
        <w:rPr>
          <w:sz w:val="27"/>
          <w:szCs w:val="27"/>
        </w:rPr>
        <w:t xml:space="preserve">- устранимые нарушения – </w:t>
      </w:r>
      <w:r>
        <w:rPr>
          <w:sz w:val="27"/>
          <w:szCs w:val="27"/>
        </w:rPr>
        <w:t>276 295,6</w:t>
      </w:r>
      <w:r w:rsidRPr="00092F71">
        <w:rPr>
          <w:sz w:val="27"/>
          <w:szCs w:val="27"/>
        </w:rPr>
        <w:t xml:space="preserve"> тыс. руб.</w:t>
      </w:r>
      <w:r>
        <w:rPr>
          <w:sz w:val="27"/>
          <w:szCs w:val="27"/>
        </w:rPr>
        <w:t xml:space="preserve">, из них в 2021 году устранено нарушений на сумму – 275275,40 тыс.руб. </w:t>
      </w:r>
    </w:p>
    <w:p w:rsidR="00563CB9" w:rsidRPr="00092F71" w:rsidRDefault="00563CB9" w:rsidP="00563CB9">
      <w:pPr>
        <w:pStyle w:val="aa"/>
        <w:spacing w:after="0" w:line="240" w:lineRule="auto"/>
        <w:ind w:left="0" w:firstLine="567"/>
        <w:jc w:val="both"/>
        <w:rPr>
          <w:rFonts w:ascii="Times New Roman" w:hAnsi="Times New Roman"/>
          <w:sz w:val="27"/>
          <w:szCs w:val="27"/>
        </w:rPr>
      </w:pPr>
      <w:r w:rsidRPr="00092F71">
        <w:rPr>
          <w:rFonts w:ascii="Times New Roman" w:hAnsi="Times New Roman"/>
          <w:sz w:val="27"/>
          <w:szCs w:val="27"/>
        </w:rPr>
        <w:t xml:space="preserve">По результатам контрольных и экспертно-аналитических мероприятий проведено </w:t>
      </w:r>
      <w:r w:rsidR="003B30EB">
        <w:rPr>
          <w:rFonts w:ascii="Times New Roman" w:hAnsi="Times New Roman"/>
          <w:sz w:val="27"/>
          <w:szCs w:val="27"/>
        </w:rPr>
        <w:t>восемь</w:t>
      </w:r>
      <w:r w:rsidRPr="00092F71">
        <w:rPr>
          <w:rFonts w:ascii="Times New Roman" w:hAnsi="Times New Roman"/>
          <w:sz w:val="27"/>
          <w:szCs w:val="27"/>
        </w:rPr>
        <w:t xml:space="preserve"> заседаний Коллегии </w:t>
      </w:r>
      <w:r>
        <w:rPr>
          <w:rFonts w:ascii="Times New Roman" w:hAnsi="Times New Roman"/>
          <w:sz w:val="27"/>
          <w:szCs w:val="27"/>
        </w:rPr>
        <w:t>Контрольно-счетной палаты</w:t>
      </w:r>
      <w:r w:rsidRPr="00092F71">
        <w:rPr>
          <w:rFonts w:ascii="Times New Roman" w:hAnsi="Times New Roman"/>
          <w:sz w:val="27"/>
          <w:szCs w:val="27"/>
        </w:rPr>
        <w:t xml:space="preserve">, в адрес руководителей организаций, допустивших нарушения, направлено </w:t>
      </w:r>
      <w:r>
        <w:rPr>
          <w:rFonts w:ascii="Times New Roman" w:hAnsi="Times New Roman"/>
          <w:sz w:val="27"/>
          <w:szCs w:val="27"/>
        </w:rPr>
        <w:t>13</w:t>
      </w:r>
      <w:r w:rsidRPr="00092F71">
        <w:rPr>
          <w:rFonts w:ascii="Times New Roman" w:hAnsi="Times New Roman"/>
          <w:sz w:val="27"/>
          <w:szCs w:val="27"/>
        </w:rPr>
        <w:t xml:space="preserve"> представлений о принятии соответствующих мер по устранению и недопущению выявленных нарушений.</w:t>
      </w:r>
    </w:p>
    <w:p w:rsidR="00563CB9" w:rsidRDefault="00563CB9" w:rsidP="00563CB9">
      <w:pPr>
        <w:pStyle w:val="aa"/>
        <w:spacing w:after="0" w:line="240" w:lineRule="auto"/>
        <w:ind w:left="0" w:firstLine="567"/>
        <w:jc w:val="both"/>
        <w:rPr>
          <w:rFonts w:ascii="Times New Roman" w:hAnsi="Times New Roman"/>
          <w:sz w:val="27"/>
          <w:szCs w:val="27"/>
        </w:rPr>
      </w:pPr>
      <w:r w:rsidRPr="00092F71">
        <w:rPr>
          <w:rFonts w:ascii="Times New Roman" w:hAnsi="Times New Roman"/>
          <w:sz w:val="27"/>
          <w:szCs w:val="27"/>
        </w:rPr>
        <w:t xml:space="preserve">Все </w:t>
      </w:r>
      <w:r>
        <w:rPr>
          <w:rFonts w:ascii="Times New Roman" w:hAnsi="Times New Roman"/>
          <w:sz w:val="27"/>
          <w:szCs w:val="27"/>
        </w:rPr>
        <w:t>13</w:t>
      </w:r>
      <w:r w:rsidRPr="00092F71">
        <w:rPr>
          <w:rFonts w:ascii="Times New Roman" w:hAnsi="Times New Roman"/>
          <w:sz w:val="27"/>
          <w:szCs w:val="27"/>
        </w:rPr>
        <w:t xml:space="preserve"> представлен</w:t>
      </w:r>
      <w:bookmarkStart w:id="0" w:name="_GoBack"/>
      <w:bookmarkEnd w:id="0"/>
      <w:r w:rsidRPr="00092F71">
        <w:rPr>
          <w:rFonts w:ascii="Times New Roman" w:hAnsi="Times New Roman"/>
          <w:sz w:val="27"/>
          <w:szCs w:val="27"/>
        </w:rPr>
        <w:t xml:space="preserve">ий </w:t>
      </w:r>
      <w:r w:rsidRPr="00563CB9">
        <w:rPr>
          <w:rFonts w:ascii="Times New Roman" w:hAnsi="Times New Roman"/>
          <w:sz w:val="27"/>
          <w:szCs w:val="27"/>
        </w:rPr>
        <w:t xml:space="preserve">Контрольно-счетной палаты </w:t>
      </w:r>
      <w:r w:rsidRPr="00092F71">
        <w:rPr>
          <w:rFonts w:ascii="Times New Roman" w:hAnsi="Times New Roman"/>
          <w:sz w:val="27"/>
          <w:szCs w:val="27"/>
        </w:rPr>
        <w:t>исполнен</w:t>
      </w:r>
      <w:r>
        <w:rPr>
          <w:rFonts w:ascii="Times New Roman" w:hAnsi="Times New Roman"/>
          <w:sz w:val="27"/>
          <w:szCs w:val="27"/>
        </w:rPr>
        <w:t>ы</w:t>
      </w:r>
      <w:r w:rsidRPr="00092F71">
        <w:rPr>
          <w:rFonts w:ascii="Times New Roman" w:hAnsi="Times New Roman"/>
          <w:sz w:val="27"/>
          <w:szCs w:val="27"/>
        </w:rPr>
        <w:t xml:space="preserve">. </w:t>
      </w:r>
    </w:p>
    <w:p w:rsidR="00563CB9" w:rsidRPr="00092F71" w:rsidRDefault="00563CB9" w:rsidP="00563CB9">
      <w:pPr>
        <w:pStyle w:val="aa"/>
        <w:spacing w:after="0" w:line="240" w:lineRule="auto"/>
        <w:ind w:left="0" w:firstLine="567"/>
        <w:jc w:val="both"/>
        <w:rPr>
          <w:rFonts w:ascii="Times New Roman" w:hAnsi="Times New Roman"/>
          <w:sz w:val="27"/>
          <w:szCs w:val="27"/>
        </w:rPr>
      </w:pPr>
      <w:r>
        <w:rPr>
          <w:rFonts w:ascii="Times New Roman" w:hAnsi="Times New Roman"/>
          <w:sz w:val="27"/>
          <w:szCs w:val="27"/>
        </w:rPr>
        <w:t xml:space="preserve">Информация о выявленных нарушениях размещена на официальном сайте </w:t>
      </w:r>
      <w:r w:rsidRPr="00563CB9">
        <w:rPr>
          <w:rFonts w:ascii="Times New Roman" w:hAnsi="Times New Roman"/>
          <w:sz w:val="27"/>
          <w:szCs w:val="27"/>
        </w:rPr>
        <w:t xml:space="preserve">Контрольно-счетной палаты </w:t>
      </w:r>
      <w:r>
        <w:rPr>
          <w:rFonts w:ascii="Times New Roman" w:hAnsi="Times New Roman"/>
          <w:sz w:val="27"/>
          <w:szCs w:val="27"/>
        </w:rPr>
        <w:t>в разделе «Деятельность».</w:t>
      </w:r>
    </w:p>
    <w:p w:rsidR="00563CB9" w:rsidRPr="00563CB9" w:rsidRDefault="00563CB9" w:rsidP="0080490B">
      <w:pPr>
        <w:ind w:firstLine="567"/>
        <w:jc w:val="both"/>
        <w:rPr>
          <w:sz w:val="28"/>
          <w:szCs w:val="28"/>
        </w:rPr>
      </w:pPr>
    </w:p>
    <w:sectPr w:rsidR="00563CB9" w:rsidRPr="00563CB9" w:rsidSect="00162085">
      <w:footerReference w:type="default" r:id="rId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5E2" w:rsidRDefault="00B515E2" w:rsidP="00B0533A">
      <w:r>
        <w:separator/>
      </w:r>
    </w:p>
  </w:endnote>
  <w:endnote w:type="continuationSeparator" w:id="1">
    <w:p w:rsidR="00B515E2" w:rsidRDefault="00B515E2" w:rsidP="00B053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T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016223"/>
      <w:docPartObj>
        <w:docPartGallery w:val="Page Numbers (Bottom of Page)"/>
        <w:docPartUnique/>
      </w:docPartObj>
    </w:sdtPr>
    <w:sdtContent>
      <w:p w:rsidR="003E1473" w:rsidRDefault="003E1473">
        <w:pPr>
          <w:pStyle w:val="a8"/>
          <w:jc w:val="right"/>
        </w:pPr>
      </w:p>
      <w:p w:rsidR="003E1473" w:rsidRDefault="003E1473">
        <w:pPr>
          <w:pStyle w:val="a8"/>
          <w:jc w:val="right"/>
        </w:pPr>
        <w:fldSimple w:instr="PAGE   \* MERGEFORMAT">
          <w:r w:rsidR="00222E4A">
            <w:rPr>
              <w:noProof/>
            </w:rPr>
            <w:t>43</w:t>
          </w:r>
        </w:fldSimple>
      </w:p>
    </w:sdtContent>
  </w:sdt>
  <w:p w:rsidR="003E1473" w:rsidRDefault="003E147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5E2" w:rsidRDefault="00B515E2" w:rsidP="00B0533A">
      <w:r>
        <w:separator/>
      </w:r>
    </w:p>
  </w:footnote>
  <w:footnote w:type="continuationSeparator" w:id="1">
    <w:p w:rsidR="00B515E2" w:rsidRDefault="00B515E2" w:rsidP="00B053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applyBreakingRules/>
  </w:compat>
  <w:rsids>
    <w:rsidRoot w:val="00A00BDB"/>
    <w:rsid w:val="00153FEF"/>
    <w:rsid w:val="00162085"/>
    <w:rsid w:val="00222E4A"/>
    <w:rsid w:val="00273258"/>
    <w:rsid w:val="002E7C5E"/>
    <w:rsid w:val="00313FEA"/>
    <w:rsid w:val="003B30EB"/>
    <w:rsid w:val="003E1473"/>
    <w:rsid w:val="00475AA5"/>
    <w:rsid w:val="00563CB9"/>
    <w:rsid w:val="005B248D"/>
    <w:rsid w:val="00602204"/>
    <w:rsid w:val="006315CF"/>
    <w:rsid w:val="00642B87"/>
    <w:rsid w:val="006E6F2F"/>
    <w:rsid w:val="0072196F"/>
    <w:rsid w:val="0078449F"/>
    <w:rsid w:val="007C3C7F"/>
    <w:rsid w:val="0080490B"/>
    <w:rsid w:val="00807AC7"/>
    <w:rsid w:val="008656EE"/>
    <w:rsid w:val="00880E9E"/>
    <w:rsid w:val="008B4790"/>
    <w:rsid w:val="008F22AF"/>
    <w:rsid w:val="00907BAA"/>
    <w:rsid w:val="009A4A6F"/>
    <w:rsid w:val="009C3B6B"/>
    <w:rsid w:val="00A003F3"/>
    <w:rsid w:val="00A00BDB"/>
    <w:rsid w:val="00A276E8"/>
    <w:rsid w:val="00A757DE"/>
    <w:rsid w:val="00AF59F1"/>
    <w:rsid w:val="00AF7C18"/>
    <w:rsid w:val="00B0533A"/>
    <w:rsid w:val="00B515E2"/>
    <w:rsid w:val="00B72899"/>
    <w:rsid w:val="00BA60B0"/>
    <w:rsid w:val="00BB2CEF"/>
    <w:rsid w:val="00BB57D7"/>
    <w:rsid w:val="00BE7740"/>
    <w:rsid w:val="00C02225"/>
    <w:rsid w:val="00C22A23"/>
    <w:rsid w:val="00C74523"/>
    <w:rsid w:val="00D32860"/>
    <w:rsid w:val="00D70267"/>
    <w:rsid w:val="00D94477"/>
    <w:rsid w:val="00DD255E"/>
    <w:rsid w:val="00E77370"/>
    <w:rsid w:val="00EC65AA"/>
    <w:rsid w:val="00ED7D92"/>
    <w:rsid w:val="00F863AE"/>
    <w:rsid w:val="00FB13B3"/>
    <w:rsid w:val="00FC0A4E"/>
    <w:rsid w:val="00FD05DF"/>
    <w:rsid w:val="00FF68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0533A"/>
    <w:rPr>
      <w:sz w:val="20"/>
      <w:szCs w:val="20"/>
    </w:rPr>
  </w:style>
  <w:style w:type="character" w:customStyle="1" w:styleId="a4">
    <w:name w:val="Текст сноски Знак"/>
    <w:basedOn w:val="a0"/>
    <w:link w:val="a3"/>
    <w:uiPriority w:val="99"/>
    <w:semiHidden/>
    <w:rsid w:val="00B0533A"/>
    <w:rPr>
      <w:rFonts w:ascii="Times New Roman" w:eastAsia="Times New Roman" w:hAnsi="Times New Roman" w:cs="Times New Roman"/>
      <w:sz w:val="20"/>
      <w:szCs w:val="20"/>
      <w:lang w:eastAsia="ru-RU"/>
    </w:rPr>
  </w:style>
  <w:style w:type="character" w:styleId="a5">
    <w:name w:val="footnote reference"/>
    <w:uiPriority w:val="99"/>
    <w:unhideWhenUsed/>
    <w:rsid w:val="00B0533A"/>
    <w:rPr>
      <w:vertAlign w:val="superscript"/>
    </w:rPr>
  </w:style>
  <w:style w:type="paragraph" w:customStyle="1" w:styleId="s1">
    <w:name w:val="s_1"/>
    <w:basedOn w:val="a"/>
    <w:rsid w:val="00BA60B0"/>
    <w:pPr>
      <w:spacing w:before="100" w:beforeAutospacing="1" w:after="100" w:afterAutospacing="1"/>
    </w:pPr>
  </w:style>
  <w:style w:type="paragraph" w:styleId="a6">
    <w:name w:val="header"/>
    <w:basedOn w:val="a"/>
    <w:link w:val="a7"/>
    <w:uiPriority w:val="99"/>
    <w:unhideWhenUsed/>
    <w:rsid w:val="00D32860"/>
    <w:pPr>
      <w:tabs>
        <w:tab w:val="center" w:pos="4677"/>
        <w:tab w:val="right" w:pos="9355"/>
      </w:tabs>
    </w:pPr>
  </w:style>
  <w:style w:type="character" w:customStyle="1" w:styleId="a7">
    <w:name w:val="Верхний колонтитул Знак"/>
    <w:basedOn w:val="a0"/>
    <w:link w:val="a6"/>
    <w:uiPriority w:val="99"/>
    <w:rsid w:val="00D328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32860"/>
    <w:pPr>
      <w:tabs>
        <w:tab w:val="center" w:pos="4677"/>
        <w:tab w:val="right" w:pos="9355"/>
      </w:tabs>
    </w:pPr>
  </w:style>
  <w:style w:type="character" w:customStyle="1" w:styleId="a9">
    <w:name w:val="Нижний колонтитул Знак"/>
    <w:basedOn w:val="a0"/>
    <w:link w:val="a8"/>
    <w:uiPriority w:val="99"/>
    <w:rsid w:val="00D32860"/>
    <w:rPr>
      <w:rFonts w:ascii="Times New Roman" w:eastAsia="Times New Roman" w:hAnsi="Times New Roman" w:cs="Times New Roman"/>
      <w:sz w:val="24"/>
      <w:szCs w:val="24"/>
      <w:lang w:eastAsia="ru-RU"/>
    </w:rPr>
  </w:style>
  <w:style w:type="paragraph" w:styleId="aa">
    <w:name w:val="List Paragraph"/>
    <w:basedOn w:val="a"/>
    <w:uiPriority w:val="34"/>
    <w:qFormat/>
    <w:rsid w:val="00563CB9"/>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unhideWhenUsed/>
    <w:rsid w:val="00907BAA"/>
    <w:rPr>
      <w:rFonts w:ascii="Tahoma" w:hAnsi="Tahoma" w:cs="Tahoma"/>
      <w:sz w:val="16"/>
      <w:szCs w:val="16"/>
    </w:rPr>
  </w:style>
  <w:style w:type="character" w:customStyle="1" w:styleId="ac">
    <w:name w:val="Текст выноски Знак"/>
    <w:basedOn w:val="a0"/>
    <w:link w:val="ab"/>
    <w:uiPriority w:val="99"/>
    <w:semiHidden/>
    <w:rsid w:val="00907BA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0533A"/>
    <w:rPr>
      <w:sz w:val="20"/>
      <w:szCs w:val="20"/>
    </w:rPr>
  </w:style>
  <w:style w:type="character" w:customStyle="1" w:styleId="a4">
    <w:name w:val="Текст сноски Знак"/>
    <w:basedOn w:val="a0"/>
    <w:link w:val="a3"/>
    <w:uiPriority w:val="99"/>
    <w:semiHidden/>
    <w:rsid w:val="00B0533A"/>
    <w:rPr>
      <w:rFonts w:ascii="Times New Roman" w:eastAsia="Times New Roman" w:hAnsi="Times New Roman" w:cs="Times New Roman"/>
      <w:sz w:val="20"/>
      <w:szCs w:val="20"/>
      <w:lang w:eastAsia="ru-RU"/>
    </w:rPr>
  </w:style>
  <w:style w:type="character" w:styleId="a5">
    <w:name w:val="footnote reference"/>
    <w:uiPriority w:val="99"/>
    <w:unhideWhenUsed/>
    <w:rsid w:val="00B0533A"/>
    <w:rPr>
      <w:vertAlign w:val="superscript"/>
    </w:rPr>
  </w:style>
  <w:style w:type="paragraph" w:customStyle="1" w:styleId="s1">
    <w:name w:val="s_1"/>
    <w:basedOn w:val="a"/>
    <w:rsid w:val="00BA60B0"/>
    <w:pPr>
      <w:spacing w:before="100" w:beforeAutospacing="1" w:after="100" w:afterAutospacing="1"/>
    </w:pPr>
  </w:style>
  <w:style w:type="paragraph" w:styleId="a6">
    <w:name w:val="header"/>
    <w:basedOn w:val="a"/>
    <w:link w:val="a7"/>
    <w:uiPriority w:val="99"/>
    <w:unhideWhenUsed/>
    <w:rsid w:val="00D32860"/>
    <w:pPr>
      <w:tabs>
        <w:tab w:val="center" w:pos="4677"/>
        <w:tab w:val="right" w:pos="9355"/>
      </w:tabs>
    </w:pPr>
  </w:style>
  <w:style w:type="character" w:customStyle="1" w:styleId="a7">
    <w:name w:val="Верхний колонтитул Знак"/>
    <w:basedOn w:val="a0"/>
    <w:link w:val="a6"/>
    <w:uiPriority w:val="99"/>
    <w:rsid w:val="00D328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32860"/>
    <w:pPr>
      <w:tabs>
        <w:tab w:val="center" w:pos="4677"/>
        <w:tab w:val="right" w:pos="9355"/>
      </w:tabs>
    </w:pPr>
  </w:style>
  <w:style w:type="character" w:customStyle="1" w:styleId="a9">
    <w:name w:val="Нижний колонтитул Знак"/>
    <w:basedOn w:val="a0"/>
    <w:link w:val="a8"/>
    <w:uiPriority w:val="99"/>
    <w:rsid w:val="00D32860"/>
    <w:rPr>
      <w:rFonts w:ascii="Times New Roman" w:eastAsia="Times New Roman" w:hAnsi="Times New Roman" w:cs="Times New Roman"/>
      <w:sz w:val="24"/>
      <w:szCs w:val="24"/>
      <w:lang w:eastAsia="ru-RU"/>
    </w:rPr>
  </w:style>
  <w:style w:type="paragraph" w:styleId="aa">
    <w:name w:val="List Paragraph"/>
    <w:basedOn w:val="a"/>
    <w:uiPriority w:val="34"/>
    <w:qFormat/>
    <w:rsid w:val="00563CB9"/>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unhideWhenUsed/>
    <w:rsid w:val="00907BAA"/>
    <w:rPr>
      <w:rFonts w:ascii="Tahoma" w:hAnsi="Tahoma" w:cs="Tahoma"/>
      <w:sz w:val="16"/>
      <w:szCs w:val="16"/>
    </w:rPr>
  </w:style>
  <w:style w:type="character" w:customStyle="1" w:styleId="ac">
    <w:name w:val="Текст выноски Знак"/>
    <w:basedOn w:val="a0"/>
    <w:link w:val="ab"/>
    <w:uiPriority w:val="99"/>
    <w:semiHidden/>
    <w:rsid w:val="00907BA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internet.garant.r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consultantplus://offline/ref=29F0E29A86B9FF695D9CEF4C578AF3B9F270ACA95B15B8B3F178EAE0DBDB7FD31CEB8D09FFB690FC28R5P" TargetMode="External"/><Relationship Id="rId25" Type="http://schemas.openxmlformats.org/officeDocument/2006/relationships/hyperlink" Target="http://www.bredy74.ru/htmlpages/Show/PrioritetnyjproektFormirovanie/ZHileigorodskayasreda/PrioritetnyjproektFormirovanie/Fotootchetypoblagoustrojstvuob/Blagoustrojstvoparkakulturyiot"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internet.garant.ru/" TargetMode="External"/><Relationship Id="rId23" Type="http://schemas.openxmlformats.org/officeDocument/2006/relationships/hyperlink" Target="https://internet.garant.ru/" TargetMode="External"/><Relationship Id="rId28"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internet.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4A239-00CC-4860-BE58-66F5F360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43</Pages>
  <Words>17097</Words>
  <Characters>97453</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REVIZ4</dc:creator>
  <cp:lastModifiedBy>REVKOM</cp:lastModifiedBy>
  <cp:revision>27</cp:revision>
  <cp:lastPrinted>2022-02-10T12:08:00Z</cp:lastPrinted>
  <dcterms:created xsi:type="dcterms:W3CDTF">2022-02-09T07:06:00Z</dcterms:created>
  <dcterms:modified xsi:type="dcterms:W3CDTF">2022-02-28T05:18:00Z</dcterms:modified>
</cp:coreProperties>
</file>