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25" w:rsidRPr="00EE2C76" w:rsidRDefault="009F3B25" w:rsidP="009F3B25">
      <w:pPr>
        <w:rPr>
          <w:rFonts w:ascii="Times New Roman" w:hAnsi="Times New Roman"/>
          <w:sz w:val="28"/>
          <w:szCs w:val="28"/>
        </w:rPr>
      </w:pPr>
    </w:p>
    <w:p w:rsidR="001F7880" w:rsidRDefault="001F7880" w:rsidP="001F7880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  <w:sz w:val="30"/>
          <w:szCs w:val="30"/>
          <w:u w:val="single"/>
        </w:rPr>
      </w:pPr>
      <w:r>
        <w:rPr>
          <w:rFonts w:ascii="Times New Roman" w:hAnsi="Times New Roman" w:cs="Times New Roman"/>
          <w:i w:val="0"/>
          <w:noProof/>
          <w:sz w:val="30"/>
          <w:szCs w:val="3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-340360</wp:posOffset>
            </wp:positionV>
            <wp:extent cx="732155" cy="914400"/>
            <wp:effectExtent l="1905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5C5F">
        <w:rPr>
          <w:rFonts w:ascii="Times New Roman" w:hAnsi="Times New Roman" w:cs="Times New Roman"/>
          <w:i w:val="0"/>
          <w:noProof/>
          <w:sz w:val="30"/>
          <w:szCs w:val="30"/>
          <w:u w:val="single"/>
        </w:rPr>
        <w:t>Контрольно-счетная палата</w:t>
      </w:r>
      <w:r w:rsidRPr="00BF5C5F">
        <w:rPr>
          <w:rFonts w:ascii="Times New Roman" w:hAnsi="Times New Roman" w:cs="Times New Roman"/>
          <w:i w:val="0"/>
          <w:sz w:val="30"/>
          <w:szCs w:val="30"/>
          <w:u w:val="single"/>
        </w:rPr>
        <w:t xml:space="preserve"> Брединского муниципального района</w:t>
      </w:r>
    </w:p>
    <w:p w:rsidR="001F7880" w:rsidRPr="00BF5C5F" w:rsidRDefault="001F7880" w:rsidP="001F7880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  <w:sz w:val="30"/>
          <w:szCs w:val="30"/>
          <w:u w:val="single"/>
        </w:rPr>
      </w:pPr>
      <w:r w:rsidRPr="00BF5C5F">
        <w:rPr>
          <w:rFonts w:ascii="Times New Roman" w:hAnsi="Times New Roman" w:cs="Times New Roman"/>
          <w:i w:val="0"/>
          <w:sz w:val="30"/>
          <w:szCs w:val="30"/>
          <w:u w:val="single"/>
        </w:rPr>
        <w:t>Челябинской области</w:t>
      </w:r>
    </w:p>
    <w:p w:rsidR="001F7880" w:rsidRDefault="001F7880" w:rsidP="001F7880">
      <w:pPr>
        <w:jc w:val="center"/>
        <w:rPr>
          <w:rFonts w:ascii="Times New Roman" w:hAnsi="Times New Roman"/>
          <w:sz w:val="18"/>
          <w:szCs w:val="18"/>
        </w:rPr>
      </w:pPr>
    </w:p>
    <w:p w:rsidR="001F7880" w:rsidRPr="003663C7" w:rsidRDefault="001F7880" w:rsidP="001F78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663C7">
        <w:rPr>
          <w:rFonts w:ascii="Times New Roman" w:hAnsi="Times New Roman"/>
          <w:b/>
          <w:sz w:val="26"/>
          <w:szCs w:val="26"/>
        </w:rPr>
        <w:t xml:space="preserve">ПРИНЯТ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3663C7">
        <w:rPr>
          <w:rFonts w:ascii="Times New Roman" w:hAnsi="Times New Roman"/>
          <w:b/>
          <w:sz w:val="26"/>
          <w:szCs w:val="26"/>
        </w:rPr>
        <w:t>УТВЕРЖДЕН</w:t>
      </w:r>
    </w:p>
    <w:p w:rsidR="001F7880" w:rsidRPr="003663C7" w:rsidRDefault="001F7880" w:rsidP="001F78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663C7">
        <w:rPr>
          <w:rFonts w:ascii="Times New Roman" w:hAnsi="Times New Roman"/>
          <w:b/>
          <w:sz w:val="26"/>
          <w:szCs w:val="26"/>
        </w:rPr>
        <w:t xml:space="preserve">постановлением Коллегии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приказом</w:t>
      </w:r>
      <w:r w:rsidRPr="003663C7">
        <w:rPr>
          <w:rFonts w:ascii="Times New Roman" w:hAnsi="Times New Roman"/>
          <w:b/>
          <w:sz w:val="26"/>
          <w:szCs w:val="26"/>
        </w:rPr>
        <w:t xml:space="preserve"> председателя</w:t>
      </w:r>
    </w:p>
    <w:p w:rsidR="001F7880" w:rsidRPr="003663C7" w:rsidRDefault="001F7880" w:rsidP="001F78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663C7">
        <w:rPr>
          <w:rFonts w:ascii="Times New Roman" w:hAnsi="Times New Roman"/>
          <w:b/>
          <w:sz w:val="26"/>
          <w:szCs w:val="26"/>
        </w:rPr>
        <w:t xml:space="preserve">Контрольно-счетной палаты </w:t>
      </w: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3663C7">
        <w:rPr>
          <w:rFonts w:ascii="Times New Roman" w:hAnsi="Times New Roman"/>
          <w:b/>
          <w:sz w:val="26"/>
          <w:szCs w:val="26"/>
        </w:rPr>
        <w:t xml:space="preserve">Контрольно-счетной палаты </w:t>
      </w:r>
    </w:p>
    <w:p w:rsidR="001F7880" w:rsidRDefault="001F7880" w:rsidP="001F78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Брединского муниципального района</w:t>
      </w:r>
      <w:r w:rsidRPr="003663C7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Брединского муниципального  </w:t>
      </w:r>
    </w:p>
    <w:p w:rsidR="001F7880" w:rsidRPr="003663C7" w:rsidRDefault="001F7880" w:rsidP="001F78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района</w:t>
      </w:r>
      <w:r w:rsidRPr="003663C7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1F7880" w:rsidRPr="003663C7" w:rsidRDefault="001F7880" w:rsidP="001F78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C94D80">
        <w:rPr>
          <w:rFonts w:ascii="Times New Roman" w:hAnsi="Times New Roman"/>
          <w:b/>
          <w:sz w:val="26"/>
          <w:szCs w:val="26"/>
        </w:rPr>
        <w:t>17.02.2023</w:t>
      </w:r>
      <w:r w:rsidRPr="003663C7">
        <w:rPr>
          <w:rFonts w:ascii="Times New Roman" w:hAnsi="Times New Roman"/>
          <w:b/>
          <w:sz w:val="26"/>
          <w:szCs w:val="26"/>
        </w:rPr>
        <w:t xml:space="preserve"> № </w:t>
      </w:r>
      <w:r w:rsidR="00C94D80">
        <w:rPr>
          <w:rFonts w:ascii="Times New Roman" w:hAnsi="Times New Roman"/>
          <w:b/>
          <w:sz w:val="26"/>
          <w:szCs w:val="26"/>
        </w:rPr>
        <w:t>2</w:t>
      </w:r>
      <w:r w:rsidRPr="003663C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C94D80">
        <w:rPr>
          <w:rFonts w:ascii="Times New Roman" w:hAnsi="Times New Roman"/>
          <w:b/>
          <w:sz w:val="26"/>
          <w:szCs w:val="26"/>
        </w:rPr>
        <w:t xml:space="preserve">                           от 17.02.2023 № 8</w:t>
      </w:r>
    </w:p>
    <w:p w:rsidR="001F7880" w:rsidRDefault="001F7880" w:rsidP="001F78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5674" w:rsidRDefault="00835674" w:rsidP="00835674">
      <w:pPr>
        <w:jc w:val="center"/>
        <w:rPr>
          <w:b/>
          <w:sz w:val="32"/>
          <w:szCs w:val="32"/>
        </w:rPr>
      </w:pPr>
    </w:p>
    <w:p w:rsidR="00835674" w:rsidRPr="00835674" w:rsidRDefault="00835674" w:rsidP="00835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674">
        <w:rPr>
          <w:rFonts w:ascii="Times New Roman" w:hAnsi="Times New Roman" w:cs="Times New Roman"/>
          <w:b/>
          <w:sz w:val="32"/>
          <w:szCs w:val="32"/>
        </w:rPr>
        <w:t xml:space="preserve">СТАНДАРТ </w:t>
      </w:r>
    </w:p>
    <w:p w:rsidR="00835674" w:rsidRPr="00835674" w:rsidRDefault="009F3B25" w:rsidP="00835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ОРГАНИЗАЦИИ ДЕЯТЕЛЬНОСТИ</w:t>
      </w:r>
    </w:p>
    <w:p w:rsidR="00835674" w:rsidRPr="00835674" w:rsidRDefault="00835674" w:rsidP="00835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674" w:rsidRPr="00835674" w:rsidRDefault="00835674" w:rsidP="009F3B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674">
        <w:rPr>
          <w:rFonts w:ascii="Times New Roman" w:hAnsi="Times New Roman" w:cs="Times New Roman"/>
          <w:b/>
          <w:sz w:val="36"/>
          <w:szCs w:val="36"/>
        </w:rPr>
        <w:t>«</w:t>
      </w:r>
      <w:r w:rsidR="004A6F33">
        <w:rPr>
          <w:rFonts w:ascii="Times New Roman" w:hAnsi="Times New Roman" w:cs="Times New Roman"/>
          <w:b/>
          <w:sz w:val="36"/>
          <w:szCs w:val="36"/>
        </w:rPr>
        <w:t>П</w:t>
      </w:r>
      <w:r w:rsidR="009F3B25">
        <w:rPr>
          <w:rFonts w:ascii="Times New Roman" w:hAnsi="Times New Roman" w:cs="Times New Roman"/>
          <w:b/>
          <w:sz w:val="36"/>
          <w:szCs w:val="36"/>
        </w:rPr>
        <w:t>одготовк</w:t>
      </w:r>
      <w:r w:rsidR="004A6F33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отчета о результатах деятельности</w:t>
      </w:r>
      <w:r w:rsidRPr="0083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7880">
        <w:rPr>
          <w:rFonts w:ascii="Times New Roman" w:hAnsi="Times New Roman" w:cs="Times New Roman"/>
          <w:b/>
          <w:sz w:val="36"/>
          <w:szCs w:val="36"/>
        </w:rPr>
        <w:t>Контрольно-счетной палаты</w:t>
      </w:r>
      <w:r w:rsidRPr="00835674">
        <w:rPr>
          <w:rFonts w:ascii="Times New Roman" w:hAnsi="Times New Roman" w:cs="Times New Roman"/>
          <w:b/>
          <w:sz w:val="36"/>
          <w:szCs w:val="36"/>
        </w:rPr>
        <w:t xml:space="preserve"> Брединского муниципального района»</w:t>
      </w:r>
    </w:p>
    <w:p w:rsidR="009110ED" w:rsidRPr="00DF2671" w:rsidRDefault="009110ED" w:rsidP="009110ED">
      <w:pPr>
        <w:tabs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0ED" w:rsidRPr="00DF2671" w:rsidRDefault="009110ED" w:rsidP="009110ED">
      <w:pPr>
        <w:tabs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0ED" w:rsidRDefault="009110ED" w:rsidP="009110ED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9110ED" w:rsidRPr="00DF2671" w:rsidRDefault="009110ED" w:rsidP="009110ED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671">
        <w:rPr>
          <w:rFonts w:ascii="Times New Roman" w:eastAsia="Times New Roman" w:hAnsi="Times New Roman" w:cs="Times New Roman"/>
          <w:sz w:val="28"/>
          <w:szCs w:val="28"/>
        </w:rPr>
        <w:t xml:space="preserve">Дата начала действия: </w:t>
      </w:r>
      <w:r w:rsidR="009F5E66">
        <w:rPr>
          <w:rFonts w:ascii="Times New Roman" w:hAnsi="Times New Roman" w:cs="Times New Roman"/>
          <w:sz w:val="28"/>
          <w:szCs w:val="28"/>
        </w:rPr>
        <w:t xml:space="preserve"> 17.02.2023</w:t>
      </w:r>
    </w:p>
    <w:p w:rsidR="009110ED" w:rsidRPr="00DF2671" w:rsidRDefault="009110ED" w:rsidP="009110ED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671">
        <w:rPr>
          <w:rFonts w:ascii="Times New Roman" w:eastAsia="Times New Roman" w:hAnsi="Times New Roman" w:cs="Times New Roman"/>
          <w:sz w:val="28"/>
          <w:szCs w:val="28"/>
        </w:rPr>
        <w:t>Срок действия: бессрочно</w:t>
      </w:r>
    </w:p>
    <w:p w:rsidR="009110ED" w:rsidRDefault="009110ED" w:rsidP="009110ED">
      <w:pPr>
        <w:tabs>
          <w:tab w:val="left" w:pos="1134"/>
        </w:tabs>
        <w:ind w:firstLine="567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F7880" w:rsidRDefault="001F7880" w:rsidP="009110ED">
      <w:pPr>
        <w:tabs>
          <w:tab w:val="left" w:pos="1134"/>
        </w:tabs>
        <w:ind w:firstLine="567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110ED" w:rsidRPr="00097F25" w:rsidRDefault="009110ED" w:rsidP="009110ED">
      <w:pPr>
        <w:tabs>
          <w:tab w:val="left" w:pos="1134"/>
        </w:tabs>
        <w:ind w:firstLine="567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110ED" w:rsidRPr="00DF2671" w:rsidRDefault="009110ED" w:rsidP="009110ED">
      <w:pPr>
        <w:tabs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671">
        <w:rPr>
          <w:rFonts w:ascii="Times New Roman" w:eastAsia="Times New Roman" w:hAnsi="Times New Roman" w:cs="Times New Roman"/>
          <w:sz w:val="28"/>
          <w:szCs w:val="28"/>
        </w:rPr>
        <w:t>п. Бреды</w:t>
      </w:r>
    </w:p>
    <w:p w:rsidR="00217C8B" w:rsidRPr="00EE2C76" w:rsidRDefault="00217C8B" w:rsidP="00217C8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E2C7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17C8B" w:rsidRPr="003522E9" w:rsidRDefault="00217C8B" w:rsidP="00217C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6811"/>
        <w:gridCol w:w="1404"/>
      </w:tblGrid>
      <w:tr w:rsidR="00217C8B" w:rsidRPr="000F52CE" w:rsidTr="00FC7552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217C8B" w:rsidRPr="000F52CE" w:rsidRDefault="00217C8B" w:rsidP="00FC75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17C8B" w:rsidRPr="000F52CE" w:rsidRDefault="00217C8B" w:rsidP="00FC75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217C8B" w:rsidRPr="000F52CE" w:rsidRDefault="00217C8B" w:rsidP="00FC75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страницы</w:t>
            </w:r>
          </w:p>
        </w:tc>
      </w:tr>
      <w:tr w:rsidR="00217C8B" w:rsidRPr="000F52CE" w:rsidTr="00FC7552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217C8B" w:rsidRPr="000F52CE" w:rsidRDefault="00217C8B" w:rsidP="00EB62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17C8B" w:rsidRPr="000F52CE" w:rsidRDefault="00217C8B" w:rsidP="00EB62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217C8B" w:rsidRPr="000F52CE" w:rsidRDefault="00217C8B" w:rsidP="00EB6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17C8B" w:rsidRPr="000F52CE" w:rsidTr="00EB620A">
        <w:trPr>
          <w:trHeight w:val="341"/>
        </w:trPr>
        <w:tc>
          <w:tcPr>
            <w:tcW w:w="520" w:type="dxa"/>
            <w:shd w:val="clear" w:color="auto" w:fill="auto"/>
            <w:noWrap/>
            <w:vAlign w:val="bottom"/>
          </w:tcPr>
          <w:p w:rsidR="00217C8B" w:rsidRPr="000F52CE" w:rsidRDefault="00217C8B" w:rsidP="00EB62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17C8B" w:rsidRPr="000F52CE" w:rsidRDefault="000F52CE" w:rsidP="00EB62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F52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работы по подготовке Отчета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217C8B" w:rsidRPr="000F52CE" w:rsidRDefault="00217C8B" w:rsidP="00EB6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17C8B" w:rsidRPr="000F52CE" w:rsidTr="00022A86">
        <w:trPr>
          <w:trHeight w:val="420"/>
        </w:trPr>
        <w:tc>
          <w:tcPr>
            <w:tcW w:w="520" w:type="dxa"/>
            <w:shd w:val="clear" w:color="auto" w:fill="auto"/>
            <w:noWrap/>
            <w:vAlign w:val="bottom"/>
          </w:tcPr>
          <w:p w:rsidR="00217C8B" w:rsidRPr="000F52CE" w:rsidRDefault="00217C8B" w:rsidP="00EB62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2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022A86" w:rsidRPr="000F52CE" w:rsidRDefault="000F52CE" w:rsidP="00EB620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CE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годового отчета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217C8B" w:rsidRPr="000F52CE" w:rsidRDefault="00752065" w:rsidP="00EB6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22A86" w:rsidRPr="00022A86" w:rsidTr="00752065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</w:tcPr>
          <w:p w:rsidR="00022A86" w:rsidRPr="00022A86" w:rsidRDefault="00022A86" w:rsidP="00752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A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752065" w:rsidRPr="00752065" w:rsidRDefault="00022A86" w:rsidP="00752065">
            <w:pPr>
              <w:pStyle w:val="1"/>
              <w:widowControl w:val="0"/>
              <w:tabs>
                <w:tab w:val="left" w:pos="284"/>
              </w:tabs>
              <w:spacing w:before="0" w:after="0" w:line="240" w:lineRule="auto"/>
            </w:pPr>
            <w:r w:rsidRPr="00022A86">
              <w:rPr>
                <w:rFonts w:ascii="Times New Roman" w:hAnsi="Times New Roman"/>
                <w:b w:val="0"/>
                <w:sz w:val="28"/>
                <w:szCs w:val="28"/>
              </w:rPr>
              <w:t>Порядок рассмотрения, утверждения и опубликования Отчета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022A86" w:rsidRPr="00022A86" w:rsidRDefault="00022A86" w:rsidP="00752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52065" w:rsidRPr="00022A86" w:rsidTr="00752065">
        <w:trPr>
          <w:trHeight w:val="823"/>
        </w:trPr>
        <w:tc>
          <w:tcPr>
            <w:tcW w:w="520" w:type="dxa"/>
            <w:shd w:val="clear" w:color="auto" w:fill="auto"/>
            <w:noWrap/>
            <w:vAlign w:val="bottom"/>
          </w:tcPr>
          <w:p w:rsidR="00752065" w:rsidRPr="00022A86" w:rsidRDefault="00752065" w:rsidP="00752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752065" w:rsidRPr="00752065" w:rsidRDefault="00752065" w:rsidP="00752065">
            <w:pPr>
              <w:pStyle w:val="a5"/>
              <w:widowControl w:val="0"/>
              <w:tabs>
                <w:tab w:val="left" w:pos="709"/>
              </w:tabs>
              <w:spacing w:line="240" w:lineRule="auto"/>
              <w:ind w:left="0" w:firstLine="0"/>
              <w:rPr>
                <w:szCs w:val="28"/>
              </w:rPr>
            </w:pPr>
            <w:r w:rsidRPr="00752065">
              <w:rPr>
                <w:szCs w:val="28"/>
              </w:rPr>
              <w:t>Приложение № 1 Форма отчета о работе Контрольно-счетной палаты Брединского муниципального района и порядок его заполнения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752065" w:rsidRDefault="00752065" w:rsidP="007520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17C8B" w:rsidRPr="003522E9" w:rsidRDefault="00217C8B" w:rsidP="00217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7C8B" w:rsidRDefault="00217C8B" w:rsidP="00217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C8B" w:rsidRDefault="00217C8B" w:rsidP="00A210B4">
      <w:pPr>
        <w:ind w:left="284" w:right="-1" w:hanging="284"/>
        <w:rPr>
          <w:rFonts w:ascii="Times New Roman" w:hAnsi="Times New Roman" w:cs="Times New Roman"/>
          <w:spacing w:val="-1"/>
          <w:sz w:val="28"/>
          <w:szCs w:val="28"/>
        </w:rPr>
      </w:pPr>
    </w:p>
    <w:p w:rsidR="00217C8B" w:rsidRDefault="00217C8B" w:rsidP="00A210B4">
      <w:pPr>
        <w:ind w:left="284" w:right="-1" w:hanging="284"/>
        <w:rPr>
          <w:rFonts w:ascii="Times New Roman" w:hAnsi="Times New Roman" w:cs="Times New Roman"/>
          <w:spacing w:val="-1"/>
          <w:sz w:val="28"/>
          <w:szCs w:val="28"/>
        </w:rPr>
      </w:pPr>
    </w:p>
    <w:p w:rsidR="00217C8B" w:rsidRDefault="00217C8B" w:rsidP="00A210B4">
      <w:pPr>
        <w:ind w:left="284" w:right="-1" w:hanging="284"/>
        <w:rPr>
          <w:rFonts w:ascii="Times New Roman" w:hAnsi="Times New Roman" w:cs="Times New Roman"/>
          <w:spacing w:val="-1"/>
          <w:sz w:val="28"/>
          <w:szCs w:val="28"/>
        </w:rPr>
      </w:pPr>
    </w:p>
    <w:p w:rsidR="00A210B4" w:rsidRDefault="00A210B4" w:rsidP="00A210B4">
      <w:pPr>
        <w:ind w:right="-1"/>
        <w:rPr>
          <w:color w:val="FF0000"/>
          <w:szCs w:val="28"/>
        </w:rPr>
      </w:pPr>
    </w:p>
    <w:p w:rsidR="00654125" w:rsidRDefault="00654125" w:rsidP="00A210B4">
      <w:pPr>
        <w:ind w:right="-1"/>
        <w:rPr>
          <w:color w:val="FF0000"/>
          <w:szCs w:val="28"/>
        </w:rPr>
      </w:pPr>
    </w:p>
    <w:p w:rsidR="00654125" w:rsidRDefault="00654125" w:rsidP="00A210B4">
      <w:pPr>
        <w:ind w:right="-1"/>
        <w:rPr>
          <w:color w:val="FF0000"/>
          <w:szCs w:val="28"/>
        </w:rPr>
      </w:pPr>
    </w:p>
    <w:p w:rsidR="00654125" w:rsidRDefault="00654125" w:rsidP="00A210B4">
      <w:pPr>
        <w:ind w:right="-1"/>
        <w:rPr>
          <w:color w:val="FF0000"/>
          <w:szCs w:val="28"/>
        </w:rPr>
      </w:pPr>
    </w:p>
    <w:p w:rsidR="00654125" w:rsidRDefault="00654125" w:rsidP="00A210B4">
      <w:pPr>
        <w:ind w:right="-1"/>
        <w:rPr>
          <w:color w:val="FF0000"/>
          <w:szCs w:val="28"/>
        </w:rPr>
      </w:pPr>
    </w:p>
    <w:p w:rsidR="00654125" w:rsidRDefault="00654125" w:rsidP="00A210B4">
      <w:pPr>
        <w:ind w:right="-1"/>
        <w:rPr>
          <w:color w:val="FF0000"/>
          <w:szCs w:val="28"/>
        </w:rPr>
      </w:pPr>
    </w:p>
    <w:p w:rsidR="00654125" w:rsidRDefault="00654125" w:rsidP="00A210B4">
      <w:pPr>
        <w:ind w:right="-1"/>
        <w:rPr>
          <w:color w:val="FF0000"/>
          <w:szCs w:val="28"/>
        </w:rPr>
      </w:pPr>
    </w:p>
    <w:p w:rsidR="00A210B4" w:rsidRDefault="00A210B4" w:rsidP="00A210B4">
      <w:pPr>
        <w:ind w:right="-1"/>
        <w:rPr>
          <w:color w:val="FF0000"/>
          <w:szCs w:val="28"/>
        </w:rPr>
      </w:pPr>
    </w:p>
    <w:p w:rsidR="00A210B4" w:rsidRDefault="00A210B4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A210B4" w:rsidRDefault="00A210B4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A210B4" w:rsidRDefault="00A210B4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0F52CE" w:rsidRDefault="000F52CE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022A86" w:rsidRDefault="00022A86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0F52CE" w:rsidRDefault="000F52CE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0F52CE" w:rsidRDefault="000F52CE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A210B4" w:rsidRDefault="00A210B4" w:rsidP="00A210B4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A210B4" w:rsidRPr="00990486" w:rsidRDefault="00A210B4" w:rsidP="00990486">
      <w:pPr>
        <w:pStyle w:val="a5"/>
        <w:numPr>
          <w:ilvl w:val="0"/>
          <w:numId w:val="1"/>
        </w:numPr>
        <w:spacing w:line="240" w:lineRule="auto"/>
        <w:ind w:left="714" w:hanging="357"/>
        <w:jc w:val="center"/>
        <w:rPr>
          <w:b/>
          <w:szCs w:val="28"/>
        </w:rPr>
      </w:pPr>
      <w:r w:rsidRPr="00990486">
        <w:rPr>
          <w:b/>
          <w:szCs w:val="28"/>
        </w:rPr>
        <w:lastRenderedPageBreak/>
        <w:t>Общие положения</w:t>
      </w:r>
    </w:p>
    <w:p w:rsidR="00A210B4" w:rsidRPr="00990486" w:rsidRDefault="00A210B4" w:rsidP="0099048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90486">
        <w:rPr>
          <w:rFonts w:ascii="Times New Roman" w:hAnsi="Times New Roman" w:cs="Times New Roman"/>
          <w:sz w:val="28"/>
          <w:szCs w:val="28"/>
        </w:rPr>
        <w:t xml:space="preserve">1.1. </w:t>
      </w:r>
      <w:r w:rsidRPr="00990486">
        <w:rPr>
          <w:rFonts w:ascii="Times New Roman" w:hAnsi="Times New Roman" w:cs="Times New Roman"/>
          <w:spacing w:val="-1"/>
          <w:sz w:val="28"/>
          <w:szCs w:val="28"/>
        </w:rPr>
        <w:t>Стандарт  организации деятельности</w:t>
      </w:r>
      <w:r w:rsidR="00427895" w:rsidRPr="009904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27895" w:rsidRPr="00990486">
        <w:rPr>
          <w:rFonts w:ascii="Times New Roman" w:hAnsi="Times New Roman" w:cs="Times New Roman"/>
          <w:sz w:val="28"/>
          <w:szCs w:val="28"/>
        </w:rPr>
        <w:t>СОД</w:t>
      </w:r>
      <w:r w:rsidR="004A6F33" w:rsidRPr="00990486">
        <w:rPr>
          <w:rFonts w:ascii="Times New Roman" w:hAnsi="Times New Roman" w:cs="Times New Roman"/>
          <w:sz w:val="28"/>
          <w:szCs w:val="28"/>
        </w:rPr>
        <w:t xml:space="preserve"> «</w:t>
      </w:r>
      <w:r w:rsidRPr="00990486">
        <w:rPr>
          <w:rFonts w:ascii="Times New Roman" w:hAnsi="Times New Roman" w:cs="Times New Roman"/>
          <w:sz w:val="28"/>
          <w:szCs w:val="28"/>
        </w:rPr>
        <w:t xml:space="preserve">Подготовка отчета о результатах деятельности </w:t>
      </w:r>
      <w:r w:rsidR="00E353D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427895" w:rsidRPr="00990486">
        <w:rPr>
          <w:rFonts w:ascii="Times New Roman" w:hAnsi="Times New Roman" w:cs="Times New Roman"/>
          <w:sz w:val="28"/>
          <w:szCs w:val="28"/>
        </w:rPr>
        <w:t xml:space="preserve"> Бр</w:t>
      </w:r>
      <w:r w:rsidR="004A6F33" w:rsidRPr="00990486">
        <w:rPr>
          <w:rFonts w:ascii="Times New Roman" w:hAnsi="Times New Roman" w:cs="Times New Roman"/>
          <w:sz w:val="28"/>
          <w:szCs w:val="28"/>
        </w:rPr>
        <w:t xml:space="preserve">единского муниципального района» </w:t>
      </w:r>
      <w:r w:rsidRPr="00990486">
        <w:rPr>
          <w:rFonts w:ascii="Times New Roman" w:hAnsi="Times New Roman" w:cs="Times New Roman"/>
          <w:sz w:val="28"/>
          <w:szCs w:val="28"/>
        </w:rPr>
        <w:t>предназначен для установления общих правил и порядка подготовки</w:t>
      </w:r>
      <w:r w:rsidR="00427895" w:rsidRPr="00990486">
        <w:rPr>
          <w:rFonts w:ascii="Times New Roman" w:hAnsi="Times New Roman" w:cs="Times New Roman"/>
          <w:sz w:val="28"/>
          <w:szCs w:val="28"/>
        </w:rPr>
        <w:t xml:space="preserve"> </w:t>
      </w:r>
      <w:r w:rsidRPr="00990486">
        <w:rPr>
          <w:rFonts w:ascii="Times New Roman" w:hAnsi="Times New Roman" w:cs="Times New Roman"/>
          <w:sz w:val="28"/>
          <w:szCs w:val="28"/>
        </w:rPr>
        <w:t xml:space="preserve">отчета о результатах деятельности </w:t>
      </w:r>
      <w:r w:rsidR="00E353D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358FA" w:rsidRPr="00990486">
        <w:rPr>
          <w:rFonts w:ascii="Times New Roman" w:hAnsi="Times New Roman" w:cs="Times New Roman"/>
          <w:sz w:val="28"/>
          <w:szCs w:val="28"/>
        </w:rPr>
        <w:t xml:space="preserve"> Брединского муниципального района </w:t>
      </w:r>
      <w:r w:rsidRPr="00990486">
        <w:rPr>
          <w:rFonts w:ascii="Times New Roman" w:hAnsi="Times New Roman" w:cs="Times New Roman"/>
          <w:sz w:val="28"/>
          <w:szCs w:val="28"/>
        </w:rPr>
        <w:t>за отчетный год</w:t>
      </w:r>
      <w:r w:rsidRPr="00990486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</w:p>
    <w:p w:rsidR="00A210B4" w:rsidRPr="00E353DC" w:rsidRDefault="00A210B4" w:rsidP="0099048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90486">
        <w:rPr>
          <w:rFonts w:ascii="Times New Roman" w:hAnsi="Times New Roman" w:cs="Times New Roman"/>
          <w:sz w:val="28"/>
          <w:szCs w:val="28"/>
        </w:rPr>
        <w:t xml:space="preserve">1.2. </w:t>
      </w:r>
      <w:r w:rsidRPr="00990486">
        <w:rPr>
          <w:rFonts w:ascii="Times New Roman" w:hAnsi="Times New Roman" w:cs="Times New Roman"/>
          <w:spacing w:val="-1"/>
          <w:sz w:val="28"/>
          <w:szCs w:val="28"/>
        </w:rPr>
        <w:t>Стандарт</w:t>
      </w:r>
      <w:r w:rsidR="008358FA" w:rsidRPr="009904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486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деятельности </w:t>
      </w:r>
      <w:r w:rsidR="008358FA" w:rsidRPr="00990486">
        <w:rPr>
          <w:rFonts w:ascii="Times New Roman" w:hAnsi="Times New Roman" w:cs="Times New Roman"/>
          <w:sz w:val="28"/>
          <w:szCs w:val="28"/>
        </w:rPr>
        <w:t>СОД</w:t>
      </w:r>
      <w:r w:rsidR="004A6F33" w:rsidRPr="00990486">
        <w:rPr>
          <w:rFonts w:ascii="Times New Roman" w:hAnsi="Times New Roman" w:cs="Times New Roman"/>
          <w:sz w:val="28"/>
          <w:szCs w:val="28"/>
        </w:rPr>
        <w:t xml:space="preserve"> «</w:t>
      </w:r>
      <w:r w:rsidRPr="00990486">
        <w:rPr>
          <w:rFonts w:ascii="Times New Roman" w:hAnsi="Times New Roman" w:cs="Times New Roman"/>
          <w:sz w:val="28"/>
          <w:szCs w:val="28"/>
        </w:rPr>
        <w:t xml:space="preserve">Подготовка отчета о результатах деятельности </w:t>
      </w:r>
      <w:r w:rsidR="00E353D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358FA" w:rsidRPr="00990486">
        <w:rPr>
          <w:rFonts w:ascii="Times New Roman" w:hAnsi="Times New Roman" w:cs="Times New Roman"/>
          <w:sz w:val="28"/>
          <w:szCs w:val="28"/>
        </w:rPr>
        <w:t xml:space="preserve"> Брединского муниципального района</w:t>
      </w:r>
      <w:r w:rsidR="004A6F33" w:rsidRPr="00990486">
        <w:rPr>
          <w:rFonts w:ascii="Times New Roman" w:hAnsi="Times New Roman" w:cs="Times New Roman"/>
          <w:sz w:val="28"/>
          <w:szCs w:val="28"/>
        </w:rPr>
        <w:t>»</w:t>
      </w:r>
      <w:r w:rsidR="008358FA" w:rsidRPr="00990486">
        <w:rPr>
          <w:rFonts w:ascii="Times New Roman" w:hAnsi="Times New Roman" w:cs="Times New Roman"/>
          <w:sz w:val="28"/>
          <w:szCs w:val="28"/>
        </w:rPr>
        <w:t xml:space="preserve"> </w:t>
      </w:r>
      <w:r w:rsidRPr="00990486">
        <w:rPr>
          <w:rFonts w:ascii="Times New Roman" w:hAnsi="Times New Roman" w:cs="Times New Roman"/>
          <w:sz w:val="28"/>
          <w:szCs w:val="28"/>
        </w:rPr>
        <w:t xml:space="preserve">(далее по тексту – Стандарт) </w:t>
      </w:r>
      <w:r w:rsidRPr="0099048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разработан в соответствии с </w:t>
      </w:r>
      <w:r w:rsidRPr="00990486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</w:t>
      </w:r>
      <w:r w:rsidR="00E353DC">
        <w:rPr>
          <w:rFonts w:ascii="Times New Roman" w:hAnsi="Times New Roman" w:cs="Times New Roman"/>
          <w:sz w:val="28"/>
          <w:szCs w:val="28"/>
        </w:rPr>
        <w:t>ьных  образований»</w:t>
      </w:r>
      <w:r w:rsidRPr="00990486">
        <w:rPr>
          <w:rFonts w:ascii="Times New Roman" w:hAnsi="Times New Roman" w:cs="Times New Roman"/>
          <w:sz w:val="28"/>
          <w:szCs w:val="28"/>
        </w:rPr>
        <w:t xml:space="preserve">, </w:t>
      </w:r>
      <w:r w:rsidR="00A53379" w:rsidRPr="00990486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E353DC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A53379" w:rsidRPr="00990486">
        <w:rPr>
          <w:rFonts w:ascii="Times New Roman" w:hAnsi="Times New Roman" w:cs="Times New Roman"/>
          <w:sz w:val="28"/>
          <w:szCs w:val="28"/>
        </w:rPr>
        <w:t xml:space="preserve"> Брединского муниципального района, утвержденного решением Собрания депутатов</w:t>
      </w:r>
      <w:r w:rsidR="00E353DC">
        <w:rPr>
          <w:rFonts w:ascii="Times New Roman" w:hAnsi="Times New Roman" w:cs="Times New Roman"/>
          <w:sz w:val="28"/>
          <w:szCs w:val="28"/>
        </w:rPr>
        <w:t xml:space="preserve"> Брединского муниципального района 30.09.2021г. № 76, </w:t>
      </w:r>
      <w:r w:rsidR="00E353DC" w:rsidRPr="00E353DC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Коллегией Счетной палаты РФ (</w:t>
      </w:r>
      <w:hyperlink r:id="rId9" w:anchor="/document/72005822/entry/0" w:history="1">
        <w:r w:rsidR="00E353DC" w:rsidRPr="00E353D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протокол</w:t>
        </w:r>
      </w:hyperlink>
      <w:r w:rsidR="00E353DC" w:rsidRPr="00E353DC">
        <w:rPr>
          <w:rFonts w:ascii="Times New Roman" w:hAnsi="Times New Roman" w:cs="Times New Roman"/>
          <w:sz w:val="28"/>
          <w:szCs w:val="28"/>
          <w:shd w:val="clear" w:color="auto" w:fill="FFFFFF"/>
        </w:rPr>
        <w:t> от 17 октября 2014 г. N 47К (993)))</w:t>
      </w:r>
      <w:r w:rsidR="00990486" w:rsidRPr="00E353DC">
        <w:rPr>
          <w:rFonts w:ascii="Times New Roman" w:hAnsi="Times New Roman" w:cs="Times New Roman"/>
          <w:sz w:val="28"/>
          <w:szCs w:val="28"/>
        </w:rPr>
        <w:t>.</w:t>
      </w:r>
    </w:p>
    <w:p w:rsidR="00A210B4" w:rsidRPr="00990486" w:rsidRDefault="00A210B4" w:rsidP="0099048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0486">
        <w:rPr>
          <w:rFonts w:ascii="Times New Roman" w:hAnsi="Times New Roman" w:cs="Times New Roman"/>
          <w:snapToGrid w:val="0"/>
          <w:sz w:val="28"/>
          <w:szCs w:val="28"/>
        </w:rPr>
        <w:t xml:space="preserve">1.3. Целью Стандарта является определение правил </w:t>
      </w:r>
      <w:r w:rsidRPr="00990486">
        <w:rPr>
          <w:rFonts w:ascii="Times New Roman" w:hAnsi="Times New Roman" w:cs="Times New Roman"/>
          <w:sz w:val="28"/>
          <w:szCs w:val="28"/>
        </w:rPr>
        <w:t xml:space="preserve">подготовки отчета о результатах деятельности </w:t>
      </w:r>
      <w:r w:rsidR="00E353D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FF2AEF" w:rsidRPr="00990486">
        <w:rPr>
          <w:rFonts w:ascii="Times New Roman" w:hAnsi="Times New Roman" w:cs="Times New Roman"/>
          <w:sz w:val="28"/>
          <w:szCs w:val="28"/>
        </w:rPr>
        <w:t xml:space="preserve"> Брединского муниципального района </w:t>
      </w:r>
      <w:r w:rsidRPr="00990486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FF2AEF" w:rsidRPr="00990486">
        <w:rPr>
          <w:rFonts w:ascii="Times New Roman" w:hAnsi="Times New Roman" w:cs="Times New Roman"/>
          <w:sz w:val="28"/>
          <w:szCs w:val="28"/>
        </w:rPr>
        <w:t>–</w:t>
      </w:r>
      <w:r w:rsidRPr="00990486">
        <w:rPr>
          <w:rFonts w:ascii="Times New Roman" w:hAnsi="Times New Roman" w:cs="Times New Roman"/>
          <w:sz w:val="28"/>
          <w:szCs w:val="28"/>
        </w:rPr>
        <w:t xml:space="preserve"> </w:t>
      </w:r>
      <w:r w:rsidR="00E353DC">
        <w:rPr>
          <w:rFonts w:ascii="Times New Roman" w:hAnsi="Times New Roman" w:cs="Times New Roman"/>
          <w:sz w:val="28"/>
          <w:szCs w:val="28"/>
        </w:rPr>
        <w:t>КСП</w:t>
      </w:r>
      <w:r w:rsidRPr="00990486">
        <w:rPr>
          <w:rFonts w:ascii="Times New Roman" w:hAnsi="Times New Roman" w:cs="Times New Roman"/>
          <w:sz w:val="28"/>
          <w:szCs w:val="28"/>
        </w:rPr>
        <w:t>) за отчетный год.</w:t>
      </w:r>
    </w:p>
    <w:p w:rsidR="00A210B4" w:rsidRPr="00990486" w:rsidRDefault="00A210B4" w:rsidP="00990486">
      <w:pPr>
        <w:pStyle w:val="31"/>
        <w:spacing w:line="240" w:lineRule="auto"/>
        <w:ind w:firstLine="357"/>
        <w:rPr>
          <w:szCs w:val="28"/>
        </w:rPr>
      </w:pPr>
      <w:r w:rsidRPr="00990486">
        <w:rPr>
          <w:szCs w:val="28"/>
        </w:rPr>
        <w:t>1.4.Задачами Стандарта являются:</w:t>
      </w:r>
    </w:p>
    <w:p w:rsidR="00A210B4" w:rsidRPr="00990486" w:rsidRDefault="00A210B4" w:rsidP="00990486">
      <w:pPr>
        <w:pStyle w:val="31"/>
        <w:spacing w:line="240" w:lineRule="auto"/>
        <w:rPr>
          <w:szCs w:val="28"/>
        </w:rPr>
      </w:pPr>
      <w:r w:rsidRPr="00990486">
        <w:rPr>
          <w:szCs w:val="28"/>
        </w:rPr>
        <w:t xml:space="preserve">- определение структуры отчета о результатах деятельности </w:t>
      </w:r>
      <w:r w:rsidR="008A1B74">
        <w:rPr>
          <w:szCs w:val="28"/>
        </w:rPr>
        <w:t>КСП</w:t>
      </w:r>
      <w:r w:rsidRPr="00990486">
        <w:rPr>
          <w:szCs w:val="28"/>
        </w:rPr>
        <w:t xml:space="preserve"> (далее  по тексту – Отчет);</w:t>
      </w:r>
    </w:p>
    <w:p w:rsidR="00A210B4" w:rsidRPr="00990486" w:rsidRDefault="00A210B4" w:rsidP="00990486">
      <w:pPr>
        <w:pStyle w:val="31"/>
        <w:spacing w:line="240" w:lineRule="auto"/>
        <w:rPr>
          <w:szCs w:val="28"/>
        </w:rPr>
      </w:pPr>
      <w:r w:rsidRPr="00990486">
        <w:rPr>
          <w:spacing w:val="-1"/>
          <w:szCs w:val="28"/>
        </w:rPr>
        <w:t>- установление</w:t>
      </w:r>
      <w:r w:rsidRPr="00990486">
        <w:rPr>
          <w:szCs w:val="28"/>
        </w:rPr>
        <w:t xml:space="preserve"> общих требований к представлению документов и материалов для формирования проекта Отчета;</w:t>
      </w:r>
    </w:p>
    <w:p w:rsidR="00A210B4" w:rsidRDefault="00A210B4" w:rsidP="00990486">
      <w:pPr>
        <w:pStyle w:val="31"/>
        <w:spacing w:line="240" w:lineRule="auto"/>
        <w:rPr>
          <w:szCs w:val="28"/>
        </w:rPr>
      </w:pPr>
      <w:r w:rsidRPr="00990486">
        <w:rPr>
          <w:szCs w:val="28"/>
        </w:rPr>
        <w:t>- определение порядка организации работы по подготовке проекта Отчета.</w:t>
      </w:r>
    </w:p>
    <w:p w:rsidR="008A1B74" w:rsidRPr="00990486" w:rsidRDefault="008A1B74" w:rsidP="008A1B74">
      <w:pPr>
        <w:pStyle w:val="31"/>
        <w:spacing w:line="240" w:lineRule="auto"/>
        <w:ind w:firstLine="426"/>
        <w:rPr>
          <w:spacing w:val="-1"/>
          <w:szCs w:val="28"/>
        </w:rPr>
      </w:pPr>
      <w:r>
        <w:t>1.5. Внесение изменений в настоящий Стандарт осуществляется на основании постановлений Коллегии КСП, утверждаемых председателем КСП. Решение вопросов, не урегулированных настоящим Стандартом, осуществляется председателем КСП и вводится в действие соответствующим приказом.</w:t>
      </w:r>
    </w:p>
    <w:p w:rsidR="00A210B4" w:rsidRDefault="008A1B74" w:rsidP="0099048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210B4" w:rsidRPr="00990486">
        <w:rPr>
          <w:rFonts w:ascii="Times New Roman" w:hAnsi="Times New Roman" w:cs="Times New Roman"/>
          <w:sz w:val="28"/>
          <w:szCs w:val="28"/>
        </w:rPr>
        <w:t xml:space="preserve">. </w:t>
      </w:r>
      <w:r w:rsidR="00A210B4" w:rsidRPr="00990486">
        <w:rPr>
          <w:rFonts w:ascii="Times New Roman" w:hAnsi="Times New Roman" w:cs="Times New Roman"/>
          <w:snapToGrid w:val="0"/>
          <w:sz w:val="28"/>
          <w:szCs w:val="28"/>
        </w:rPr>
        <w:t xml:space="preserve">Стандарт обязателен для исполнения всеми </w:t>
      </w:r>
      <w:r>
        <w:rPr>
          <w:rFonts w:ascii="Times New Roman" w:hAnsi="Times New Roman" w:cs="Times New Roman"/>
          <w:snapToGrid w:val="0"/>
          <w:sz w:val="28"/>
          <w:szCs w:val="28"/>
        </w:rPr>
        <w:t>работниками КСП</w:t>
      </w:r>
      <w:r w:rsidR="00A210B4" w:rsidRPr="0099048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90486" w:rsidRPr="00990486" w:rsidRDefault="00990486" w:rsidP="0099048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210B4" w:rsidRPr="00990486" w:rsidRDefault="00F00CF2" w:rsidP="00990486">
      <w:pPr>
        <w:pStyle w:val="a5"/>
        <w:widowControl w:val="0"/>
        <w:numPr>
          <w:ilvl w:val="0"/>
          <w:numId w:val="1"/>
        </w:numPr>
        <w:spacing w:line="240" w:lineRule="auto"/>
        <w:ind w:left="714" w:hanging="357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Организация работы по подготовке</w:t>
      </w:r>
      <w:r w:rsidR="00A210B4" w:rsidRPr="00990486">
        <w:rPr>
          <w:b/>
          <w:snapToGrid w:val="0"/>
          <w:szCs w:val="28"/>
        </w:rPr>
        <w:t xml:space="preserve"> Отчета</w:t>
      </w:r>
    </w:p>
    <w:p w:rsidR="00F00CF2" w:rsidRDefault="00A210B4" w:rsidP="0099048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0486">
        <w:rPr>
          <w:rFonts w:ascii="Times New Roman" w:hAnsi="Times New Roman" w:cs="Times New Roman"/>
          <w:sz w:val="28"/>
          <w:szCs w:val="28"/>
        </w:rPr>
        <w:t>2.1. Формирование Отчета основывается на обобщении и систематизации информации о</w:t>
      </w:r>
      <w:r w:rsidR="00FF2AEF" w:rsidRPr="00990486">
        <w:rPr>
          <w:rFonts w:ascii="Times New Roman" w:hAnsi="Times New Roman" w:cs="Times New Roman"/>
          <w:sz w:val="28"/>
          <w:szCs w:val="28"/>
        </w:rPr>
        <w:t xml:space="preserve"> </w:t>
      </w:r>
      <w:r w:rsidRPr="00990486">
        <w:rPr>
          <w:rFonts w:ascii="Times New Roman" w:hAnsi="Times New Roman" w:cs="Times New Roman"/>
          <w:sz w:val="28"/>
          <w:szCs w:val="28"/>
        </w:rPr>
        <w:t xml:space="preserve">результатах деятельности </w:t>
      </w:r>
      <w:r w:rsidR="009321A7"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="00FF2AEF" w:rsidRPr="009904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90486">
        <w:rPr>
          <w:rFonts w:ascii="Times New Roman" w:hAnsi="Times New Roman" w:cs="Times New Roman"/>
          <w:snapToGrid w:val="0"/>
          <w:sz w:val="28"/>
          <w:szCs w:val="28"/>
        </w:rPr>
        <w:t>по осуществлению её полномочий за отчетный год.</w:t>
      </w:r>
    </w:p>
    <w:p w:rsidR="00F00CF2" w:rsidRPr="00C66CD3" w:rsidRDefault="00F00CF2" w:rsidP="00F00CF2">
      <w:pPr>
        <w:pStyle w:val="a5"/>
        <w:widowControl w:val="0"/>
        <w:tabs>
          <w:tab w:val="left" w:pos="284"/>
        </w:tabs>
        <w:spacing w:line="240" w:lineRule="auto"/>
        <w:ind w:left="0" w:firstLine="0"/>
        <w:contextualSpacing w:val="0"/>
        <w:rPr>
          <w:szCs w:val="28"/>
        </w:rPr>
      </w:pPr>
      <w:r>
        <w:rPr>
          <w:szCs w:val="28"/>
        </w:rPr>
        <w:tab/>
        <w:t>2.2</w:t>
      </w:r>
      <w:r w:rsidRPr="00C66CD3">
        <w:rPr>
          <w:szCs w:val="28"/>
        </w:rPr>
        <w:t>.</w:t>
      </w:r>
      <w:r>
        <w:rPr>
          <w:szCs w:val="28"/>
        </w:rPr>
        <w:t> </w:t>
      </w:r>
      <w:r w:rsidRPr="00C66CD3">
        <w:rPr>
          <w:szCs w:val="28"/>
        </w:rPr>
        <w:t xml:space="preserve">Целью подготовки </w:t>
      </w:r>
      <w:r>
        <w:rPr>
          <w:szCs w:val="28"/>
        </w:rPr>
        <w:t>О</w:t>
      </w:r>
      <w:r w:rsidRPr="00C66CD3">
        <w:rPr>
          <w:szCs w:val="28"/>
        </w:rPr>
        <w:t xml:space="preserve">тчета является обеспечение гласности и открытости деятельности </w:t>
      </w:r>
      <w:r w:rsidR="009321A7">
        <w:rPr>
          <w:szCs w:val="28"/>
        </w:rPr>
        <w:t>КСП</w:t>
      </w:r>
      <w:r w:rsidRPr="00C66CD3">
        <w:rPr>
          <w:szCs w:val="28"/>
        </w:rPr>
        <w:t>.</w:t>
      </w:r>
    </w:p>
    <w:p w:rsidR="006537ED" w:rsidRDefault="006537ED" w:rsidP="00F00CF2">
      <w:pPr>
        <w:pStyle w:val="a5"/>
        <w:widowControl w:val="0"/>
        <w:tabs>
          <w:tab w:val="left" w:pos="851"/>
        </w:tabs>
        <w:spacing w:line="240" w:lineRule="auto"/>
        <w:ind w:left="284" w:firstLine="0"/>
        <w:contextualSpacing w:val="0"/>
        <w:rPr>
          <w:szCs w:val="28"/>
        </w:rPr>
      </w:pPr>
    </w:p>
    <w:p w:rsidR="00F00CF2" w:rsidRDefault="00F00CF2" w:rsidP="00F00CF2">
      <w:pPr>
        <w:pStyle w:val="a5"/>
        <w:widowControl w:val="0"/>
        <w:tabs>
          <w:tab w:val="left" w:pos="851"/>
        </w:tabs>
        <w:spacing w:line="240" w:lineRule="auto"/>
        <w:ind w:left="284" w:firstLine="0"/>
        <w:contextualSpacing w:val="0"/>
        <w:rPr>
          <w:szCs w:val="28"/>
        </w:rPr>
      </w:pPr>
      <w:r>
        <w:rPr>
          <w:szCs w:val="28"/>
        </w:rPr>
        <w:lastRenderedPageBreak/>
        <w:t>2.3.</w:t>
      </w:r>
      <w:r>
        <w:rPr>
          <w:szCs w:val="28"/>
          <w:lang w:val="en-US"/>
        </w:rPr>
        <w:t> </w:t>
      </w:r>
      <w:r w:rsidRPr="00EB47DB">
        <w:rPr>
          <w:szCs w:val="28"/>
        </w:rPr>
        <w:t xml:space="preserve">Основными задачами подготовки </w:t>
      </w:r>
      <w:r>
        <w:rPr>
          <w:szCs w:val="28"/>
        </w:rPr>
        <w:t>О</w:t>
      </w:r>
      <w:r w:rsidRPr="00EB47DB">
        <w:rPr>
          <w:szCs w:val="28"/>
        </w:rPr>
        <w:t>тчета являются:</w:t>
      </w:r>
    </w:p>
    <w:p w:rsidR="00F00CF2" w:rsidRDefault="00F00CF2" w:rsidP="00F00CF2">
      <w:pPr>
        <w:pStyle w:val="a5"/>
        <w:widowControl w:val="0"/>
        <w:tabs>
          <w:tab w:val="left" w:pos="993"/>
        </w:tabs>
        <w:spacing w:line="240" w:lineRule="auto"/>
        <w:ind w:left="0"/>
        <w:contextualSpacing w:val="0"/>
        <w:rPr>
          <w:szCs w:val="28"/>
        </w:rPr>
      </w:pPr>
      <w:r w:rsidRPr="0039518B">
        <w:rPr>
          <w:szCs w:val="28"/>
        </w:rPr>
        <w:t>-</w:t>
      </w:r>
      <w:r>
        <w:rPr>
          <w:szCs w:val="28"/>
        </w:rPr>
        <w:t> </w:t>
      </w:r>
      <w:r w:rsidRPr="0039518B">
        <w:rPr>
          <w:szCs w:val="28"/>
        </w:rPr>
        <w:t xml:space="preserve">представление </w:t>
      </w:r>
      <w:r w:rsidR="00455EF6">
        <w:rPr>
          <w:szCs w:val="28"/>
        </w:rPr>
        <w:t>Собранию депутатов Брединского муниципального района</w:t>
      </w:r>
      <w:r w:rsidRPr="0039518B">
        <w:rPr>
          <w:szCs w:val="28"/>
        </w:rPr>
        <w:t>, иным заинтересованным пользователям объективной информации о проведенных контрольных, экспертно-аналитических и иных мероприяти</w:t>
      </w:r>
      <w:r>
        <w:rPr>
          <w:szCs w:val="28"/>
        </w:rPr>
        <w:t>ях</w:t>
      </w:r>
      <w:r w:rsidRPr="0039518B">
        <w:rPr>
          <w:szCs w:val="28"/>
        </w:rPr>
        <w:t xml:space="preserve"> </w:t>
      </w:r>
      <w:r w:rsidR="009321A7">
        <w:rPr>
          <w:szCs w:val="28"/>
        </w:rPr>
        <w:t>КСП</w:t>
      </w:r>
      <w:r>
        <w:rPr>
          <w:szCs w:val="28"/>
        </w:rPr>
        <w:t xml:space="preserve">, </w:t>
      </w:r>
      <w:r w:rsidRPr="00085843">
        <w:rPr>
          <w:szCs w:val="28"/>
        </w:rPr>
        <w:t xml:space="preserve">о выявленных нарушениях, о внесенных представлениях и предписаниях, о принятых по ним решениях и мерах </w:t>
      </w:r>
      <w:r w:rsidRPr="0039518B">
        <w:rPr>
          <w:szCs w:val="28"/>
        </w:rPr>
        <w:t xml:space="preserve">за </w:t>
      </w:r>
      <w:r>
        <w:rPr>
          <w:szCs w:val="28"/>
        </w:rPr>
        <w:t>отчетный</w:t>
      </w:r>
      <w:r w:rsidRPr="0039518B">
        <w:rPr>
          <w:szCs w:val="28"/>
        </w:rPr>
        <w:t xml:space="preserve"> год</w:t>
      </w:r>
      <w:r>
        <w:rPr>
          <w:szCs w:val="28"/>
        </w:rPr>
        <w:t>,</w:t>
      </w:r>
      <w:r w:rsidRPr="00E84BC6">
        <w:t xml:space="preserve"> </w:t>
      </w:r>
      <w:r w:rsidRPr="00085843">
        <w:rPr>
          <w:szCs w:val="28"/>
        </w:rPr>
        <w:t xml:space="preserve">а также </w:t>
      </w:r>
      <w:r w:rsidRPr="00E84BC6">
        <w:t>за предыдущие периоды</w:t>
      </w:r>
      <w:r>
        <w:rPr>
          <w:szCs w:val="28"/>
        </w:rPr>
        <w:t>;</w:t>
      </w:r>
    </w:p>
    <w:p w:rsidR="00F00CF2" w:rsidRPr="0039518B" w:rsidRDefault="00F00CF2" w:rsidP="00F00CF2">
      <w:pPr>
        <w:pStyle w:val="a5"/>
        <w:widowControl w:val="0"/>
        <w:tabs>
          <w:tab w:val="left" w:pos="1276"/>
        </w:tabs>
        <w:spacing w:line="240" w:lineRule="auto"/>
        <w:ind w:left="0"/>
        <w:contextualSpacing w:val="0"/>
        <w:rPr>
          <w:szCs w:val="28"/>
        </w:rPr>
      </w:pPr>
      <w:r>
        <w:rPr>
          <w:szCs w:val="28"/>
        </w:rPr>
        <w:t>- </w:t>
      </w:r>
      <w:r w:rsidRPr="0039518B">
        <w:rPr>
          <w:szCs w:val="28"/>
        </w:rPr>
        <w:t xml:space="preserve">обобщение итогов работы </w:t>
      </w:r>
      <w:r w:rsidR="00EC585A">
        <w:rPr>
          <w:szCs w:val="28"/>
        </w:rPr>
        <w:t>КСП</w:t>
      </w:r>
      <w:r w:rsidRPr="0039518B">
        <w:rPr>
          <w:szCs w:val="28"/>
        </w:rPr>
        <w:t xml:space="preserve"> за </w:t>
      </w:r>
      <w:r>
        <w:rPr>
          <w:szCs w:val="28"/>
        </w:rPr>
        <w:t>отчетный</w:t>
      </w:r>
      <w:r w:rsidRPr="0039518B">
        <w:rPr>
          <w:szCs w:val="28"/>
        </w:rPr>
        <w:t xml:space="preserve"> год для внутреннего анализа и </w:t>
      </w:r>
      <w:r>
        <w:rPr>
          <w:szCs w:val="28"/>
        </w:rPr>
        <w:t xml:space="preserve">подготовки </w:t>
      </w:r>
      <w:r w:rsidRPr="0039518B">
        <w:rPr>
          <w:szCs w:val="28"/>
        </w:rPr>
        <w:t xml:space="preserve">предложений по совершенствованию деятельности </w:t>
      </w:r>
      <w:r w:rsidR="00EC585A">
        <w:rPr>
          <w:szCs w:val="28"/>
        </w:rPr>
        <w:t>КСП</w:t>
      </w:r>
      <w:r>
        <w:rPr>
          <w:szCs w:val="28"/>
        </w:rPr>
        <w:t xml:space="preserve"> в последующие периоды.</w:t>
      </w:r>
    </w:p>
    <w:p w:rsidR="006537ED" w:rsidRDefault="00F00CF2" w:rsidP="006537ED">
      <w:pPr>
        <w:pStyle w:val="a5"/>
        <w:widowControl w:val="0"/>
        <w:tabs>
          <w:tab w:val="left" w:pos="709"/>
        </w:tabs>
        <w:spacing w:line="240" w:lineRule="auto"/>
        <w:ind w:left="0"/>
        <w:rPr>
          <w:szCs w:val="28"/>
        </w:rPr>
      </w:pPr>
      <w:r>
        <w:rPr>
          <w:szCs w:val="28"/>
        </w:rPr>
        <w:t>2.4. </w:t>
      </w:r>
      <w:r w:rsidR="006537ED">
        <w:rPr>
          <w:szCs w:val="28"/>
        </w:rPr>
        <w:t>Годовой отчет о работе КСП</w:t>
      </w:r>
      <w:r w:rsidR="006537ED" w:rsidRPr="000535B0">
        <w:rPr>
          <w:szCs w:val="28"/>
        </w:rPr>
        <w:t xml:space="preserve"> </w:t>
      </w:r>
      <w:r w:rsidR="006537ED">
        <w:rPr>
          <w:szCs w:val="28"/>
        </w:rPr>
        <w:t>содержит сведения о проведенных контрольных и экспертно-аналитических мероприятиях, выявленных нарушениях, устранении нарушений, сведения о мерах, принятых по результатам контрольных и экспертно-аналитических мероприятий, освещение деятельности КСП, организационные и иные текущие мероприятия.</w:t>
      </w:r>
    </w:p>
    <w:p w:rsidR="004110FB" w:rsidRDefault="006537ED" w:rsidP="006537ED">
      <w:pPr>
        <w:pStyle w:val="a5"/>
        <w:widowControl w:val="0"/>
        <w:tabs>
          <w:tab w:val="left" w:pos="709"/>
        </w:tabs>
        <w:spacing w:line="240" w:lineRule="auto"/>
        <w:ind w:left="0"/>
        <w:rPr>
          <w:szCs w:val="28"/>
        </w:rPr>
      </w:pPr>
      <w:r>
        <w:rPr>
          <w:szCs w:val="28"/>
        </w:rPr>
        <w:t>Годовой отчет о работе КСП</w:t>
      </w:r>
      <w:r w:rsidRPr="000535B0">
        <w:rPr>
          <w:szCs w:val="28"/>
        </w:rPr>
        <w:t xml:space="preserve"> </w:t>
      </w:r>
      <w:r>
        <w:rPr>
          <w:szCs w:val="28"/>
        </w:rPr>
        <w:t xml:space="preserve">имеет табличный вид. </w:t>
      </w:r>
      <w:r w:rsidR="00EC585A">
        <w:rPr>
          <w:szCs w:val="28"/>
        </w:rPr>
        <w:t>Форма г</w:t>
      </w:r>
      <w:r w:rsidR="00F00CF2" w:rsidRPr="000F2039">
        <w:rPr>
          <w:szCs w:val="28"/>
        </w:rPr>
        <w:t>одово</w:t>
      </w:r>
      <w:r w:rsidR="00EC585A">
        <w:rPr>
          <w:szCs w:val="28"/>
        </w:rPr>
        <w:t>го</w:t>
      </w:r>
      <w:r w:rsidR="00F00CF2" w:rsidRPr="000F2039">
        <w:rPr>
          <w:szCs w:val="28"/>
        </w:rPr>
        <w:t xml:space="preserve"> отчет</w:t>
      </w:r>
      <w:r w:rsidR="00EC585A">
        <w:rPr>
          <w:szCs w:val="28"/>
        </w:rPr>
        <w:t xml:space="preserve">а и порядок его заполнения приведены в </w:t>
      </w:r>
      <w:r w:rsidR="00964D1C" w:rsidRPr="004110FB">
        <w:rPr>
          <w:b/>
          <w:szCs w:val="28"/>
        </w:rPr>
        <w:t>п</w:t>
      </w:r>
      <w:r w:rsidR="00EC585A" w:rsidRPr="004110FB">
        <w:rPr>
          <w:b/>
          <w:szCs w:val="28"/>
        </w:rPr>
        <w:t>риложении № 1</w:t>
      </w:r>
      <w:r w:rsidR="00EC585A">
        <w:rPr>
          <w:szCs w:val="28"/>
        </w:rPr>
        <w:t xml:space="preserve"> к настоящему Стандарту</w:t>
      </w:r>
      <w:r w:rsidR="004110FB">
        <w:rPr>
          <w:szCs w:val="28"/>
        </w:rPr>
        <w:t>.</w:t>
      </w:r>
    </w:p>
    <w:p w:rsidR="004110FB" w:rsidRDefault="004110FB" w:rsidP="00411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B55">
        <w:rPr>
          <w:rFonts w:ascii="Times New Roman" w:hAnsi="Times New Roman"/>
          <w:sz w:val="28"/>
          <w:szCs w:val="28"/>
        </w:rPr>
        <w:t>К отчету прилагаются</w:t>
      </w:r>
      <w:r>
        <w:rPr>
          <w:rFonts w:ascii="Times New Roman" w:hAnsi="Times New Roman"/>
          <w:sz w:val="28"/>
          <w:szCs w:val="28"/>
        </w:rPr>
        <w:t>:</w:t>
      </w:r>
    </w:p>
    <w:p w:rsidR="004110FB" w:rsidRDefault="004110FB" w:rsidP="00411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51B55">
        <w:rPr>
          <w:rFonts w:ascii="Times New Roman" w:hAnsi="Times New Roman"/>
          <w:sz w:val="28"/>
          <w:szCs w:val="28"/>
        </w:rPr>
        <w:t>перечень проведенных контрольных и экспертно-аналитиче</w:t>
      </w:r>
      <w:r>
        <w:rPr>
          <w:rFonts w:ascii="Times New Roman" w:hAnsi="Times New Roman"/>
          <w:sz w:val="28"/>
          <w:szCs w:val="28"/>
        </w:rPr>
        <w:t>ских мероприятий, проведенных КСП</w:t>
      </w:r>
      <w:r w:rsidRPr="00251B55">
        <w:rPr>
          <w:rFonts w:ascii="Times New Roman" w:hAnsi="Times New Roman"/>
          <w:sz w:val="28"/>
          <w:szCs w:val="28"/>
        </w:rPr>
        <w:t xml:space="preserve"> за год</w:t>
      </w:r>
      <w:r>
        <w:rPr>
          <w:rFonts w:ascii="Times New Roman" w:hAnsi="Times New Roman"/>
          <w:sz w:val="28"/>
          <w:szCs w:val="28"/>
        </w:rPr>
        <w:t>;</w:t>
      </w:r>
      <w:r w:rsidRPr="00251B55">
        <w:rPr>
          <w:rFonts w:ascii="Times New Roman" w:hAnsi="Times New Roman"/>
          <w:sz w:val="28"/>
          <w:szCs w:val="28"/>
        </w:rPr>
        <w:t xml:space="preserve"> </w:t>
      </w:r>
    </w:p>
    <w:p w:rsidR="004110FB" w:rsidRDefault="004110FB" w:rsidP="00411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1B55">
        <w:rPr>
          <w:rFonts w:ascii="Times New Roman" w:hAnsi="Times New Roman"/>
          <w:sz w:val="28"/>
          <w:szCs w:val="28"/>
        </w:rPr>
        <w:t xml:space="preserve">перечень правовых актов органов местного самоуправления и локальных правовых актов учреждений, принятых (измененных) в отчетном году по результатам контрольных и экспертно-аналитических мероприятий, проведенных </w:t>
      </w:r>
      <w:r>
        <w:rPr>
          <w:rFonts w:ascii="Times New Roman" w:hAnsi="Times New Roman"/>
          <w:sz w:val="28"/>
          <w:szCs w:val="28"/>
        </w:rPr>
        <w:t>КСП;</w:t>
      </w:r>
      <w:r w:rsidRPr="00251B55">
        <w:rPr>
          <w:rFonts w:ascii="Times New Roman" w:hAnsi="Times New Roman"/>
          <w:sz w:val="28"/>
          <w:szCs w:val="28"/>
        </w:rPr>
        <w:t xml:space="preserve"> </w:t>
      </w:r>
    </w:p>
    <w:p w:rsidR="004110FB" w:rsidRDefault="004110FB" w:rsidP="00411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</w:t>
      </w:r>
      <w:r w:rsidRPr="00251B55">
        <w:rPr>
          <w:rFonts w:ascii="Times New Roman" w:hAnsi="Times New Roman"/>
          <w:sz w:val="28"/>
          <w:szCs w:val="28"/>
        </w:rPr>
        <w:t xml:space="preserve"> о выявленных и отраженных в документах фактах нарушений в использовании бюджетных средств и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4110FB" w:rsidRDefault="004110FB" w:rsidP="004110FB">
      <w:pPr>
        <w:pStyle w:val="a5"/>
        <w:widowControl w:val="0"/>
        <w:tabs>
          <w:tab w:val="left" w:pos="993"/>
        </w:tabs>
        <w:spacing w:line="240" w:lineRule="auto"/>
        <w:ind w:left="0"/>
        <w:contextualSpacing w:val="0"/>
        <w:rPr>
          <w:szCs w:val="28"/>
        </w:rPr>
      </w:pPr>
      <w:r>
        <w:rPr>
          <w:szCs w:val="28"/>
        </w:rPr>
        <w:t>- иная существенная информация (пояснительная записка или доклад).</w:t>
      </w:r>
    </w:p>
    <w:p w:rsidR="00F00CF2" w:rsidRPr="008E27D0" w:rsidRDefault="00F00CF2" w:rsidP="004110FB">
      <w:pPr>
        <w:pStyle w:val="a5"/>
        <w:widowControl w:val="0"/>
        <w:tabs>
          <w:tab w:val="left" w:pos="993"/>
        </w:tabs>
        <w:spacing w:line="240" w:lineRule="auto"/>
        <w:ind w:left="0"/>
        <w:contextualSpacing w:val="0"/>
        <w:rPr>
          <w:szCs w:val="28"/>
        </w:rPr>
      </w:pPr>
      <w:r>
        <w:rPr>
          <w:szCs w:val="28"/>
        </w:rPr>
        <w:t xml:space="preserve">2.5. При формировании </w:t>
      </w:r>
      <w:r w:rsidR="00F32A87">
        <w:rPr>
          <w:szCs w:val="28"/>
        </w:rPr>
        <w:t>О</w:t>
      </w:r>
      <w:r>
        <w:rPr>
          <w:szCs w:val="28"/>
        </w:rPr>
        <w:t xml:space="preserve">тчета используются </w:t>
      </w:r>
      <w:r w:rsidRPr="0068729D">
        <w:rPr>
          <w:szCs w:val="28"/>
        </w:rPr>
        <w:t xml:space="preserve">информационные табличные материалы (таблицы, диаграммы и иные табличные материалы), графические материалы, презентационные материалы (презентации, слайды и иные презентационные материалы) и иные материалы в формах, отражающих наиболее существенные </w:t>
      </w:r>
      <w:r>
        <w:rPr>
          <w:szCs w:val="28"/>
        </w:rPr>
        <w:t xml:space="preserve">итоги </w:t>
      </w:r>
      <w:r w:rsidRPr="0068729D">
        <w:rPr>
          <w:szCs w:val="28"/>
        </w:rPr>
        <w:t xml:space="preserve">проведенных </w:t>
      </w:r>
      <w:r w:rsidR="004110FB">
        <w:rPr>
          <w:szCs w:val="28"/>
        </w:rPr>
        <w:t>КСП</w:t>
      </w:r>
      <w:r>
        <w:rPr>
          <w:szCs w:val="28"/>
        </w:rPr>
        <w:t xml:space="preserve"> </w:t>
      </w:r>
      <w:r w:rsidRPr="0068729D">
        <w:rPr>
          <w:szCs w:val="28"/>
        </w:rPr>
        <w:t>мероприятий</w:t>
      </w:r>
      <w:r w:rsidRPr="008E27D0">
        <w:rPr>
          <w:szCs w:val="28"/>
        </w:rPr>
        <w:t>, в том числе в динамике за ряд лет</w:t>
      </w:r>
      <w:r>
        <w:rPr>
          <w:szCs w:val="28"/>
        </w:rPr>
        <w:t>.</w:t>
      </w:r>
    </w:p>
    <w:p w:rsidR="00F00CF2" w:rsidRDefault="00F00CF2" w:rsidP="00F00CF2">
      <w:pPr>
        <w:pStyle w:val="a5"/>
        <w:widowControl w:val="0"/>
        <w:tabs>
          <w:tab w:val="left" w:pos="1276"/>
        </w:tabs>
        <w:spacing w:line="240" w:lineRule="auto"/>
        <w:ind w:left="0"/>
        <w:rPr>
          <w:szCs w:val="28"/>
        </w:rPr>
      </w:pPr>
      <w:r w:rsidRPr="00CB58A0">
        <w:rPr>
          <w:szCs w:val="28"/>
        </w:rPr>
        <w:t>2.</w:t>
      </w:r>
      <w:r w:rsidR="00F32A87">
        <w:rPr>
          <w:szCs w:val="28"/>
        </w:rPr>
        <w:t>6</w:t>
      </w:r>
      <w:r w:rsidRPr="00CB58A0">
        <w:rPr>
          <w:szCs w:val="28"/>
        </w:rPr>
        <w:t>.</w:t>
      </w:r>
      <w:r>
        <w:rPr>
          <w:szCs w:val="28"/>
        </w:rPr>
        <w:t xml:space="preserve"> Перечень и содержание материалов, необходимых для подготовки </w:t>
      </w:r>
      <w:r w:rsidR="00F32A87">
        <w:rPr>
          <w:szCs w:val="28"/>
        </w:rPr>
        <w:t>О</w:t>
      </w:r>
      <w:r>
        <w:rPr>
          <w:szCs w:val="28"/>
        </w:rPr>
        <w:t xml:space="preserve">тчета, и сроки их представления ответственными должностными лицами, ежегодно утверждаются </w:t>
      </w:r>
      <w:r w:rsidR="00F32A87">
        <w:rPr>
          <w:szCs w:val="28"/>
        </w:rPr>
        <w:t>приказом</w:t>
      </w:r>
      <w:r w:rsidR="004110FB">
        <w:rPr>
          <w:szCs w:val="28"/>
        </w:rPr>
        <w:t xml:space="preserve"> п</w:t>
      </w:r>
      <w:r>
        <w:rPr>
          <w:szCs w:val="28"/>
        </w:rPr>
        <w:t xml:space="preserve">редседателя </w:t>
      </w:r>
      <w:r w:rsidR="004110FB">
        <w:rPr>
          <w:szCs w:val="28"/>
        </w:rPr>
        <w:t>КСП</w:t>
      </w:r>
      <w:r>
        <w:rPr>
          <w:szCs w:val="28"/>
        </w:rPr>
        <w:t>.</w:t>
      </w:r>
    </w:p>
    <w:p w:rsidR="00321298" w:rsidRPr="00D60EEA" w:rsidRDefault="00F00CF2" w:rsidP="0032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98">
        <w:rPr>
          <w:rFonts w:ascii="Times New Roman" w:hAnsi="Times New Roman" w:cs="Times New Roman"/>
          <w:sz w:val="28"/>
          <w:szCs w:val="28"/>
        </w:rPr>
        <w:t>2.</w:t>
      </w:r>
      <w:r w:rsidR="00F32A87" w:rsidRPr="00321298">
        <w:rPr>
          <w:rFonts w:ascii="Times New Roman" w:hAnsi="Times New Roman" w:cs="Times New Roman"/>
          <w:sz w:val="28"/>
          <w:szCs w:val="28"/>
        </w:rPr>
        <w:t>7</w:t>
      </w:r>
      <w:r w:rsidRPr="00321298">
        <w:rPr>
          <w:rFonts w:ascii="Times New Roman" w:hAnsi="Times New Roman" w:cs="Times New Roman"/>
          <w:sz w:val="28"/>
          <w:szCs w:val="28"/>
        </w:rPr>
        <w:t>. </w:t>
      </w:r>
      <w:r w:rsidR="00321298" w:rsidRPr="00321298">
        <w:rPr>
          <w:rFonts w:ascii="Times New Roman" w:hAnsi="Times New Roman" w:cs="Times New Roman"/>
          <w:sz w:val="28"/>
          <w:szCs w:val="28"/>
        </w:rPr>
        <w:t>Организация, контроль за подготовкой и составлением годового</w:t>
      </w:r>
      <w:r w:rsidR="00321298" w:rsidRPr="00D60EEA">
        <w:rPr>
          <w:rFonts w:ascii="Times New Roman" w:hAnsi="Times New Roman" w:cs="Times New Roman"/>
          <w:sz w:val="28"/>
          <w:szCs w:val="28"/>
        </w:rPr>
        <w:t xml:space="preserve"> отчета </w:t>
      </w:r>
      <w:r w:rsidR="004110FB">
        <w:rPr>
          <w:rFonts w:ascii="Times New Roman" w:hAnsi="Times New Roman" w:cs="Times New Roman"/>
          <w:sz w:val="28"/>
          <w:szCs w:val="28"/>
        </w:rPr>
        <w:t>КСП</w:t>
      </w:r>
      <w:r w:rsidR="00321298" w:rsidRPr="00D60EEA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4110FB">
        <w:rPr>
          <w:rFonts w:ascii="Times New Roman" w:hAnsi="Times New Roman" w:cs="Times New Roman"/>
          <w:sz w:val="28"/>
          <w:szCs w:val="28"/>
        </w:rPr>
        <w:t>начальника инспекции КСП</w:t>
      </w:r>
      <w:r w:rsidR="00321298" w:rsidRPr="00D60EEA">
        <w:rPr>
          <w:rFonts w:ascii="Times New Roman" w:hAnsi="Times New Roman" w:cs="Times New Roman"/>
          <w:sz w:val="28"/>
          <w:szCs w:val="28"/>
        </w:rPr>
        <w:t>.</w:t>
      </w:r>
    </w:p>
    <w:p w:rsidR="00F00CF2" w:rsidRDefault="007C7368" w:rsidP="00F00CF2">
      <w:pPr>
        <w:pStyle w:val="a5"/>
        <w:widowControl w:val="0"/>
        <w:tabs>
          <w:tab w:val="left" w:pos="1276"/>
        </w:tabs>
        <w:spacing w:line="240" w:lineRule="auto"/>
        <w:ind w:left="0"/>
        <w:rPr>
          <w:szCs w:val="28"/>
        </w:rPr>
      </w:pPr>
      <w:r>
        <w:rPr>
          <w:szCs w:val="28"/>
        </w:rPr>
        <w:t>Работники КСП</w:t>
      </w:r>
      <w:r w:rsidR="00F32A87">
        <w:rPr>
          <w:szCs w:val="28"/>
        </w:rPr>
        <w:t xml:space="preserve"> </w:t>
      </w:r>
      <w:r w:rsidR="00F00CF2">
        <w:rPr>
          <w:szCs w:val="28"/>
        </w:rPr>
        <w:t xml:space="preserve">представляют материалы, необходимые для подготовки </w:t>
      </w:r>
      <w:r w:rsidR="00F32A87">
        <w:rPr>
          <w:szCs w:val="28"/>
        </w:rPr>
        <w:t>О</w:t>
      </w:r>
      <w:r w:rsidR="00B46809">
        <w:rPr>
          <w:szCs w:val="28"/>
        </w:rPr>
        <w:t xml:space="preserve">тчета, </w:t>
      </w:r>
      <w:r>
        <w:rPr>
          <w:szCs w:val="28"/>
        </w:rPr>
        <w:t>начальнику инспекции КСП</w:t>
      </w:r>
      <w:r w:rsidR="00F00CF2">
        <w:rPr>
          <w:szCs w:val="28"/>
        </w:rPr>
        <w:t>.</w:t>
      </w:r>
    </w:p>
    <w:p w:rsidR="006537ED" w:rsidRDefault="006537ED" w:rsidP="00F00CF2">
      <w:pPr>
        <w:pStyle w:val="a5"/>
        <w:widowControl w:val="0"/>
        <w:tabs>
          <w:tab w:val="left" w:pos="1276"/>
        </w:tabs>
        <w:spacing w:line="240" w:lineRule="auto"/>
        <w:ind w:left="0"/>
        <w:rPr>
          <w:szCs w:val="28"/>
        </w:rPr>
      </w:pPr>
    </w:p>
    <w:p w:rsidR="0087217B" w:rsidRDefault="0087217B" w:rsidP="00F00CF2">
      <w:pPr>
        <w:pStyle w:val="a5"/>
        <w:widowControl w:val="0"/>
        <w:tabs>
          <w:tab w:val="left" w:pos="1276"/>
        </w:tabs>
        <w:spacing w:line="240" w:lineRule="auto"/>
        <w:ind w:left="0"/>
        <w:rPr>
          <w:szCs w:val="28"/>
        </w:rPr>
      </w:pPr>
    </w:p>
    <w:p w:rsidR="00F00CF2" w:rsidRPr="008F4D59" w:rsidRDefault="00F00CF2" w:rsidP="00F00CF2">
      <w:pPr>
        <w:pStyle w:val="a5"/>
        <w:widowControl w:val="0"/>
        <w:tabs>
          <w:tab w:val="left" w:pos="1276"/>
        </w:tabs>
        <w:spacing w:line="240" w:lineRule="auto"/>
        <w:ind w:left="0"/>
        <w:rPr>
          <w:szCs w:val="28"/>
        </w:rPr>
      </w:pPr>
      <w:r w:rsidRPr="00170E75">
        <w:rPr>
          <w:szCs w:val="28"/>
        </w:rPr>
        <w:lastRenderedPageBreak/>
        <w:t>2.</w:t>
      </w:r>
      <w:r w:rsidR="00E55F71">
        <w:rPr>
          <w:szCs w:val="28"/>
        </w:rPr>
        <w:t>8</w:t>
      </w:r>
      <w:r w:rsidRPr="00170E75">
        <w:rPr>
          <w:szCs w:val="28"/>
        </w:rPr>
        <w:t>. </w:t>
      </w:r>
      <w:r w:rsidR="00E55F71">
        <w:rPr>
          <w:szCs w:val="28"/>
        </w:rPr>
        <w:t>Приказом</w:t>
      </w:r>
      <w:r w:rsidRPr="00170E75">
        <w:rPr>
          <w:szCs w:val="28"/>
        </w:rPr>
        <w:t xml:space="preserve"> о подготовке</w:t>
      </w:r>
      <w:r w:rsidRPr="008F4D59">
        <w:rPr>
          <w:szCs w:val="28"/>
        </w:rPr>
        <w:t xml:space="preserve"> </w:t>
      </w:r>
      <w:r w:rsidR="00E55F71">
        <w:rPr>
          <w:szCs w:val="28"/>
        </w:rPr>
        <w:t>О</w:t>
      </w:r>
      <w:r w:rsidRPr="008F4D59">
        <w:rPr>
          <w:szCs w:val="28"/>
        </w:rPr>
        <w:t>тчета утверждаются:</w:t>
      </w:r>
    </w:p>
    <w:p w:rsidR="00F00CF2" w:rsidRPr="008F4D59" w:rsidRDefault="00F00CF2" w:rsidP="00F00CF2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D59">
        <w:rPr>
          <w:rFonts w:ascii="Times New Roman" w:eastAsia="Times New Roman" w:hAnsi="Times New Roman" w:cs="Times New Roman"/>
          <w:sz w:val="28"/>
          <w:szCs w:val="28"/>
        </w:rPr>
        <w:t xml:space="preserve">дата, по состоянию на которую подготавливаются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4D59">
        <w:rPr>
          <w:rFonts w:ascii="Times New Roman" w:eastAsia="Times New Roman" w:hAnsi="Times New Roman" w:cs="Times New Roman"/>
          <w:sz w:val="28"/>
          <w:szCs w:val="28"/>
        </w:rPr>
        <w:t>абличные формы</w:t>
      </w:r>
      <w:r w:rsidR="007C7368">
        <w:rPr>
          <w:rFonts w:ascii="Times New Roman" w:eastAsia="Times New Roman" w:hAnsi="Times New Roman" w:cs="Times New Roman"/>
          <w:sz w:val="28"/>
          <w:szCs w:val="28"/>
        </w:rPr>
        <w:t xml:space="preserve"> и материалы к отчету</w:t>
      </w:r>
      <w:r w:rsidRPr="008F4D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0CF2" w:rsidRPr="008F4D59" w:rsidRDefault="00F00CF2" w:rsidP="00F00CF2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D59"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проекта </w:t>
      </w:r>
      <w:r w:rsidR="00E55F71">
        <w:rPr>
          <w:rFonts w:ascii="Times New Roman" w:hAnsi="Times New Roman"/>
          <w:sz w:val="28"/>
          <w:szCs w:val="28"/>
        </w:rPr>
        <w:t>О</w:t>
      </w:r>
      <w:r w:rsidRPr="008F4D59">
        <w:rPr>
          <w:rFonts w:ascii="Times New Roman" w:eastAsia="Times New Roman" w:hAnsi="Times New Roman" w:cs="Times New Roman"/>
          <w:sz w:val="28"/>
          <w:szCs w:val="28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368">
        <w:rPr>
          <w:rFonts w:ascii="Times New Roman" w:eastAsia="Times New Roman" w:hAnsi="Times New Roman" w:cs="Times New Roman"/>
          <w:sz w:val="28"/>
          <w:szCs w:val="28"/>
        </w:rPr>
        <w:t>председателю КСП</w:t>
      </w:r>
      <w:r w:rsidR="00B46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F71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ответственным</w:t>
      </w:r>
      <w:r w:rsidR="00E55F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его формирование</w:t>
      </w:r>
      <w:r w:rsidRPr="008F4D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0CF2" w:rsidRDefault="00F00CF2" w:rsidP="00F00CF2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D59">
        <w:rPr>
          <w:rFonts w:ascii="Times New Roman" w:eastAsia="Times New Roman" w:hAnsi="Times New Roman" w:cs="Times New Roman"/>
          <w:sz w:val="28"/>
          <w:szCs w:val="28"/>
        </w:rPr>
        <w:t xml:space="preserve">иные положения, необходимые для качественной и своевременной подготовки </w:t>
      </w:r>
      <w:r w:rsidR="00E55F71">
        <w:rPr>
          <w:rFonts w:ascii="Times New Roman" w:hAnsi="Times New Roman"/>
          <w:sz w:val="28"/>
          <w:szCs w:val="28"/>
        </w:rPr>
        <w:t>О</w:t>
      </w:r>
      <w:r w:rsidRPr="008F4D59">
        <w:rPr>
          <w:rFonts w:ascii="Times New Roman" w:eastAsia="Times New Roman" w:hAnsi="Times New Roman" w:cs="Times New Roman"/>
          <w:sz w:val="28"/>
          <w:szCs w:val="28"/>
        </w:rPr>
        <w:t>тчета.</w:t>
      </w:r>
    </w:p>
    <w:p w:rsidR="006537ED" w:rsidRPr="0087217B" w:rsidRDefault="006537ED" w:rsidP="0087217B">
      <w:pPr>
        <w:pStyle w:val="a5"/>
        <w:widowControl w:val="0"/>
        <w:tabs>
          <w:tab w:val="left" w:pos="851"/>
        </w:tabs>
        <w:spacing w:line="240" w:lineRule="auto"/>
        <w:ind w:firstLine="0"/>
        <w:rPr>
          <w:b/>
          <w:szCs w:val="28"/>
        </w:rPr>
      </w:pPr>
    </w:p>
    <w:p w:rsidR="00E575A9" w:rsidRPr="0087217B" w:rsidRDefault="0071467A" w:rsidP="0087217B">
      <w:pPr>
        <w:pStyle w:val="a5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Cs w:val="28"/>
        </w:rPr>
      </w:pPr>
      <w:r w:rsidRPr="0087217B">
        <w:rPr>
          <w:b/>
          <w:szCs w:val="28"/>
        </w:rPr>
        <w:t>Требования к оформлению годового отчета</w:t>
      </w:r>
    </w:p>
    <w:p w:rsidR="00A210B4" w:rsidRPr="0087217B" w:rsidRDefault="00E575A9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7217B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7022D8" w:rsidRPr="0087217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87217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7022D8" w:rsidRPr="0087217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A210B4" w:rsidRPr="0087217B">
        <w:rPr>
          <w:rFonts w:ascii="Times New Roman" w:hAnsi="Times New Roman" w:cs="Times New Roman"/>
          <w:snapToGrid w:val="0"/>
          <w:sz w:val="28"/>
          <w:szCs w:val="28"/>
        </w:rPr>
        <w:t>Формирование проекта Отчета осуществляется с учетом положений Регламента, настоящего Стандарта и иных нормативных документов.</w:t>
      </w:r>
    </w:p>
    <w:p w:rsidR="004F03CA" w:rsidRPr="0087217B" w:rsidRDefault="00E575A9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1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</w:t>
      </w:r>
      <w:r w:rsidR="007022D8" w:rsidRPr="008721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  <w:r w:rsidRPr="008721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</w:t>
      </w:r>
      <w:r w:rsidR="00A210B4" w:rsidRPr="008721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. </w:t>
      </w:r>
      <w:r w:rsidR="004F03CA" w:rsidRPr="0087217B">
        <w:rPr>
          <w:rFonts w:ascii="Times New Roman" w:hAnsi="Times New Roman" w:cs="Times New Roman"/>
          <w:sz w:val="28"/>
          <w:szCs w:val="28"/>
        </w:rPr>
        <w:t xml:space="preserve">Все данные приводятся строго за отчетный период (с 1 января по 31 декабря отчетного года). Информация по выявленным финансовым нарушениям включается в годовой отчет </w:t>
      </w:r>
      <w:r w:rsidR="007C7368" w:rsidRPr="0087217B">
        <w:rPr>
          <w:rFonts w:ascii="Times New Roman" w:hAnsi="Times New Roman" w:cs="Times New Roman"/>
          <w:sz w:val="28"/>
          <w:szCs w:val="28"/>
        </w:rPr>
        <w:t>КСП</w:t>
      </w:r>
      <w:r w:rsidR="004F03CA" w:rsidRPr="0087217B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решений Коллегии </w:t>
      </w:r>
      <w:r w:rsidR="007C7368" w:rsidRPr="0087217B">
        <w:rPr>
          <w:rFonts w:ascii="Times New Roman" w:hAnsi="Times New Roman" w:cs="Times New Roman"/>
          <w:sz w:val="28"/>
          <w:szCs w:val="28"/>
        </w:rPr>
        <w:t>КСП</w:t>
      </w:r>
      <w:r w:rsidR="004F03CA" w:rsidRPr="0087217B">
        <w:rPr>
          <w:rFonts w:ascii="Times New Roman" w:hAnsi="Times New Roman" w:cs="Times New Roman"/>
          <w:sz w:val="28"/>
          <w:szCs w:val="28"/>
        </w:rPr>
        <w:t xml:space="preserve"> об утверждении отчетов о результатах контрольных и экспертно-аналитических мероприятий.</w:t>
      </w:r>
    </w:p>
    <w:p w:rsidR="00A210B4" w:rsidRPr="0087217B" w:rsidRDefault="00A210B4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17B">
        <w:rPr>
          <w:rFonts w:ascii="Times New Roman" w:hAnsi="Times New Roman" w:cs="Times New Roman"/>
          <w:sz w:val="28"/>
          <w:szCs w:val="28"/>
        </w:rPr>
        <w:t>Экспертно-аналитические и контрольные мероприятия учитываются раздельно.</w:t>
      </w:r>
    </w:p>
    <w:p w:rsidR="00A210B4" w:rsidRPr="0087217B" w:rsidRDefault="00E106B5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7217B">
        <w:rPr>
          <w:rFonts w:ascii="Times New Roman" w:hAnsi="Times New Roman" w:cs="Times New Roman"/>
          <w:snapToGrid w:val="0"/>
          <w:sz w:val="28"/>
          <w:szCs w:val="28"/>
        </w:rPr>
        <w:t>3.3</w:t>
      </w:r>
      <w:r w:rsidR="00A210B4" w:rsidRPr="0087217B">
        <w:rPr>
          <w:rFonts w:ascii="Times New Roman" w:hAnsi="Times New Roman" w:cs="Times New Roman"/>
          <w:snapToGrid w:val="0"/>
          <w:sz w:val="28"/>
          <w:szCs w:val="28"/>
        </w:rPr>
        <w:t xml:space="preserve">. Суммы проверенных средств, выявленных и устраненных (в том числе </w:t>
      </w:r>
      <w:r w:rsidR="0087217B" w:rsidRPr="0087217B">
        <w:rPr>
          <w:rFonts w:ascii="Times New Roman" w:hAnsi="Times New Roman" w:cs="Times New Roman"/>
          <w:snapToGrid w:val="0"/>
          <w:sz w:val="28"/>
          <w:szCs w:val="28"/>
        </w:rPr>
        <w:t xml:space="preserve">восстановленных </w:t>
      </w:r>
      <w:r w:rsidR="00A210B4" w:rsidRPr="0087217B">
        <w:rPr>
          <w:rFonts w:ascii="Times New Roman" w:hAnsi="Times New Roman" w:cs="Times New Roman"/>
          <w:snapToGrid w:val="0"/>
          <w:sz w:val="28"/>
          <w:szCs w:val="28"/>
        </w:rPr>
        <w:t>средств) нарушений в Отчете ука</w:t>
      </w:r>
      <w:r w:rsidR="00010EBC" w:rsidRPr="0087217B">
        <w:rPr>
          <w:rFonts w:ascii="Times New Roman" w:hAnsi="Times New Roman" w:cs="Times New Roman"/>
          <w:snapToGrid w:val="0"/>
          <w:sz w:val="28"/>
          <w:szCs w:val="28"/>
        </w:rPr>
        <w:t>зываются в тысячах рублей</w:t>
      </w:r>
      <w:r w:rsidRPr="0087217B">
        <w:rPr>
          <w:rFonts w:ascii="Times New Roman" w:hAnsi="Times New Roman" w:cs="Times New Roman"/>
          <w:sz w:val="28"/>
          <w:szCs w:val="28"/>
        </w:rPr>
        <w:t xml:space="preserve"> с точностью до первого десятичного знака.</w:t>
      </w:r>
    </w:p>
    <w:p w:rsidR="00A210B4" w:rsidRPr="0087217B" w:rsidRDefault="00E106B5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17B">
        <w:rPr>
          <w:rFonts w:ascii="Times New Roman" w:hAnsi="Times New Roman" w:cs="Times New Roman"/>
          <w:snapToGrid w:val="0"/>
          <w:sz w:val="28"/>
          <w:szCs w:val="28"/>
        </w:rPr>
        <w:t>3.4</w:t>
      </w:r>
      <w:r w:rsidR="00A210B4" w:rsidRPr="0087217B">
        <w:rPr>
          <w:rFonts w:ascii="Times New Roman" w:hAnsi="Times New Roman" w:cs="Times New Roman"/>
          <w:snapToGrid w:val="0"/>
          <w:sz w:val="28"/>
          <w:szCs w:val="28"/>
        </w:rPr>
        <w:t xml:space="preserve">. В случаях, если в период формирования проекта Отчета в </w:t>
      </w:r>
      <w:r w:rsidRPr="0087217B">
        <w:rPr>
          <w:rFonts w:ascii="Times New Roman" w:hAnsi="Times New Roman" w:cs="Times New Roman"/>
          <w:sz w:val="28"/>
          <w:szCs w:val="28"/>
        </w:rPr>
        <w:t>КСП</w:t>
      </w:r>
      <w:r w:rsidR="00115374" w:rsidRPr="008721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210B4" w:rsidRPr="0087217B">
        <w:rPr>
          <w:rFonts w:ascii="Times New Roman" w:hAnsi="Times New Roman" w:cs="Times New Roman"/>
          <w:snapToGrid w:val="0"/>
          <w:sz w:val="28"/>
          <w:szCs w:val="28"/>
        </w:rPr>
        <w:t>пост</w:t>
      </w:r>
      <w:r w:rsidR="00010EBC" w:rsidRPr="0087217B">
        <w:rPr>
          <w:rFonts w:ascii="Times New Roman" w:hAnsi="Times New Roman" w:cs="Times New Roman"/>
          <w:snapToGrid w:val="0"/>
          <w:sz w:val="28"/>
          <w:szCs w:val="28"/>
        </w:rPr>
        <w:t xml:space="preserve">упила дополнительная информация </w:t>
      </w:r>
      <w:r w:rsidR="00A210B4" w:rsidRPr="0087217B">
        <w:rPr>
          <w:rFonts w:ascii="Times New Roman" w:hAnsi="Times New Roman" w:cs="Times New Roman"/>
          <w:snapToGrid w:val="0"/>
          <w:sz w:val="28"/>
          <w:szCs w:val="28"/>
        </w:rPr>
        <w:t>об устранении нарушений, о возмещении бюджетных средств, а также о рассмотрении материалов контрольных мероприятий органами прокуратуры, правоохранительными органами и иными органами государственной власти, указанная информация также включается в проект Отчета.</w:t>
      </w:r>
    </w:p>
    <w:p w:rsidR="00A210B4" w:rsidRPr="0087217B" w:rsidRDefault="00E106B5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1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3.5</w:t>
      </w:r>
      <w:r w:rsidR="00A210B4" w:rsidRPr="008721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. </w:t>
      </w:r>
      <w:r w:rsidR="00A210B4" w:rsidRPr="0087217B">
        <w:rPr>
          <w:rFonts w:ascii="Times New Roman" w:hAnsi="Times New Roman" w:cs="Times New Roman"/>
          <w:sz w:val="28"/>
          <w:szCs w:val="28"/>
        </w:rPr>
        <w:t>Документы и материалы к формированию Отчета представляются на бумажном носителе и в электронном виде.</w:t>
      </w:r>
    </w:p>
    <w:p w:rsidR="00FF2FC6" w:rsidRPr="0087217B" w:rsidRDefault="00FF2FC6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FC6" w:rsidRPr="0087217B" w:rsidRDefault="00FF2FC6" w:rsidP="0087217B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17B">
        <w:rPr>
          <w:rFonts w:ascii="Times New Roman" w:hAnsi="Times New Roman"/>
          <w:sz w:val="28"/>
          <w:szCs w:val="28"/>
        </w:rPr>
        <w:t>Порядок рассмотрения</w:t>
      </w:r>
      <w:bookmarkStart w:id="1" w:name="_Toc312083041"/>
      <w:bookmarkStart w:id="2" w:name="_Toc324753704"/>
      <w:r w:rsidRPr="0087217B">
        <w:rPr>
          <w:rFonts w:ascii="Times New Roman" w:hAnsi="Times New Roman"/>
          <w:sz w:val="28"/>
          <w:szCs w:val="28"/>
        </w:rPr>
        <w:t xml:space="preserve">, утверждения </w:t>
      </w:r>
      <w:bookmarkEnd w:id="1"/>
      <w:bookmarkEnd w:id="2"/>
      <w:r w:rsidRPr="0087217B">
        <w:rPr>
          <w:rFonts w:ascii="Times New Roman" w:hAnsi="Times New Roman"/>
          <w:sz w:val="28"/>
          <w:szCs w:val="28"/>
        </w:rPr>
        <w:t>и опубликования Отчета</w:t>
      </w:r>
    </w:p>
    <w:p w:rsidR="00652173" w:rsidRPr="0087217B" w:rsidRDefault="00FF2FC6" w:rsidP="00872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7B">
        <w:rPr>
          <w:rFonts w:ascii="Times New Roman" w:hAnsi="Times New Roman" w:cs="Times New Roman"/>
          <w:sz w:val="28"/>
          <w:szCs w:val="28"/>
        </w:rPr>
        <w:t>4</w:t>
      </w:r>
      <w:r w:rsidR="00652173" w:rsidRPr="0087217B">
        <w:rPr>
          <w:rFonts w:ascii="Times New Roman" w:hAnsi="Times New Roman" w:cs="Times New Roman"/>
          <w:sz w:val="28"/>
          <w:szCs w:val="28"/>
        </w:rPr>
        <w:t>.</w:t>
      </w:r>
      <w:r w:rsidRPr="0087217B">
        <w:rPr>
          <w:rFonts w:ascii="Times New Roman" w:hAnsi="Times New Roman" w:cs="Times New Roman"/>
          <w:sz w:val="28"/>
          <w:szCs w:val="28"/>
        </w:rPr>
        <w:t>1</w:t>
      </w:r>
      <w:r w:rsidR="00652173" w:rsidRPr="0087217B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6537ED" w:rsidRPr="0087217B">
        <w:rPr>
          <w:rFonts w:ascii="Times New Roman" w:hAnsi="Times New Roman" w:cs="Times New Roman"/>
          <w:sz w:val="28"/>
          <w:szCs w:val="28"/>
        </w:rPr>
        <w:t>О</w:t>
      </w:r>
      <w:r w:rsidR="00652173" w:rsidRPr="0087217B">
        <w:rPr>
          <w:rFonts w:ascii="Times New Roman" w:hAnsi="Times New Roman" w:cs="Times New Roman"/>
          <w:sz w:val="28"/>
          <w:szCs w:val="28"/>
        </w:rPr>
        <w:t xml:space="preserve">тчета вносится </w:t>
      </w:r>
      <w:r w:rsidR="006537ED" w:rsidRPr="0087217B">
        <w:rPr>
          <w:rFonts w:ascii="Times New Roman" w:hAnsi="Times New Roman" w:cs="Times New Roman"/>
          <w:sz w:val="28"/>
          <w:szCs w:val="28"/>
        </w:rPr>
        <w:t>п</w:t>
      </w:r>
      <w:r w:rsidR="00652173" w:rsidRPr="0087217B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6537ED" w:rsidRPr="0087217B">
        <w:rPr>
          <w:rFonts w:ascii="Times New Roman" w:hAnsi="Times New Roman" w:cs="Times New Roman"/>
          <w:sz w:val="28"/>
          <w:szCs w:val="28"/>
        </w:rPr>
        <w:t>КСП</w:t>
      </w:r>
      <w:r w:rsidR="00652173" w:rsidRPr="0087217B">
        <w:rPr>
          <w:rFonts w:ascii="Times New Roman" w:hAnsi="Times New Roman" w:cs="Times New Roman"/>
          <w:sz w:val="28"/>
          <w:szCs w:val="28"/>
        </w:rPr>
        <w:t xml:space="preserve"> на рассмотрение Коллегии </w:t>
      </w:r>
      <w:r w:rsidR="006537ED" w:rsidRPr="0087217B">
        <w:rPr>
          <w:rFonts w:ascii="Times New Roman" w:hAnsi="Times New Roman" w:cs="Times New Roman"/>
          <w:sz w:val="28"/>
          <w:szCs w:val="28"/>
        </w:rPr>
        <w:t>КСП</w:t>
      </w:r>
      <w:r w:rsidR="00652173" w:rsidRPr="0087217B">
        <w:rPr>
          <w:rFonts w:ascii="Times New Roman" w:hAnsi="Times New Roman" w:cs="Times New Roman"/>
          <w:sz w:val="28"/>
          <w:szCs w:val="28"/>
        </w:rPr>
        <w:t>.</w:t>
      </w:r>
    </w:p>
    <w:p w:rsidR="00800318" w:rsidRPr="0087217B" w:rsidRDefault="00FF2FC6" w:rsidP="00872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7B">
        <w:rPr>
          <w:rFonts w:ascii="Times New Roman" w:hAnsi="Times New Roman" w:cs="Times New Roman"/>
          <w:sz w:val="28"/>
          <w:szCs w:val="28"/>
        </w:rPr>
        <w:t>4</w:t>
      </w:r>
      <w:r w:rsidR="00652173" w:rsidRPr="0087217B">
        <w:rPr>
          <w:rFonts w:ascii="Times New Roman" w:hAnsi="Times New Roman" w:cs="Times New Roman"/>
          <w:sz w:val="28"/>
          <w:szCs w:val="28"/>
        </w:rPr>
        <w:t>.</w:t>
      </w:r>
      <w:r w:rsidR="00B854B5" w:rsidRPr="0087217B">
        <w:rPr>
          <w:rFonts w:ascii="Times New Roman" w:hAnsi="Times New Roman" w:cs="Times New Roman"/>
          <w:sz w:val="28"/>
          <w:szCs w:val="28"/>
        </w:rPr>
        <w:t>2</w:t>
      </w:r>
      <w:r w:rsidR="00652173" w:rsidRPr="0087217B">
        <w:rPr>
          <w:rFonts w:ascii="Times New Roman" w:hAnsi="Times New Roman" w:cs="Times New Roman"/>
          <w:sz w:val="28"/>
          <w:szCs w:val="28"/>
        </w:rPr>
        <w:t xml:space="preserve">. </w:t>
      </w:r>
      <w:r w:rsidR="00D50AA9" w:rsidRPr="0087217B">
        <w:rPr>
          <w:rFonts w:ascii="Times New Roman" w:hAnsi="Times New Roman" w:cs="Times New Roman"/>
          <w:sz w:val="28"/>
          <w:szCs w:val="28"/>
        </w:rPr>
        <w:t xml:space="preserve">Одобренный Коллегией </w:t>
      </w:r>
      <w:r w:rsidR="009A44AE" w:rsidRPr="0087217B">
        <w:rPr>
          <w:rFonts w:ascii="Times New Roman" w:hAnsi="Times New Roman" w:cs="Times New Roman"/>
          <w:sz w:val="28"/>
          <w:szCs w:val="28"/>
        </w:rPr>
        <w:t>КСП</w:t>
      </w:r>
      <w:r w:rsidR="00D50AA9" w:rsidRPr="0087217B">
        <w:rPr>
          <w:rFonts w:ascii="Times New Roman" w:hAnsi="Times New Roman" w:cs="Times New Roman"/>
          <w:sz w:val="28"/>
          <w:szCs w:val="28"/>
        </w:rPr>
        <w:t xml:space="preserve"> Отчет направляется</w:t>
      </w:r>
      <w:r w:rsidR="00800318" w:rsidRPr="0087217B">
        <w:rPr>
          <w:rFonts w:ascii="Times New Roman" w:hAnsi="Times New Roman" w:cs="Times New Roman"/>
          <w:sz w:val="28"/>
          <w:szCs w:val="28"/>
        </w:rPr>
        <w:t xml:space="preserve"> в Собрание депутатов Брединского муниципального района </w:t>
      </w:r>
      <w:r w:rsidR="0087217B" w:rsidRPr="0087217B">
        <w:rPr>
          <w:rFonts w:ascii="Times New Roman" w:hAnsi="Times New Roman" w:cs="Times New Roman"/>
          <w:sz w:val="28"/>
          <w:szCs w:val="28"/>
        </w:rPr>
        <w:t>для сведения</w:t>
      </w:r>
      <w:r w:rsidR="00800318" w:rsidRPr="0087217B">
        <w:rPr>
          <w:rFonts w:ascii="Times New Roman" w:hAnsi="Times New Roman" w:cs="Times New Roman"/>
          <w:sz w:val="28"/>
          <w:szCs w:val="28"/>
        </w:rPr>
        <w:t xml:space="preserve"> до 10 марта года, следующего за отчетным. </w:t>
      </w:r>
    </w:p>
    <w:p w:rsidR="003B7813" w:rsidRPr="0087217B" w:rsidRDefault="003B7813" w:rsidP="0087217B">
      <w:pPr>
        <w:pStyle w:val="a5"/>
        <w:widowControl w:val="0"/>
        <w:tabs>
          <w:tab w:val="left" w:pos="1276"/>
        </w:tabs>
        <w:spacing w:line="240" w:lineRule="auto"/>
        <w:ind w:left="0"/>
        <w:rPr>
          <w:szCs w:val="28"/>
        </w:rPr>
      </w:pPr>
      <w:r w:rsidRPr="0087217B">
        <w:rPr>
          <w:szCs w:val="28"/>
        </w:rPr>
        <w:t>Решение о направлении Отчета в иные государственные (муниципальные) ор</w:t>
      </w:r>
      <w:r w:rsidR="009A44AE" w:rsidRPr="0087217B">
        <w:rPr>
          <w:szCs w:val="28"/>
        </w:rPr>
        <w:t>ганы и организации принимается п</w:t>
      </w:r>
      <w:r w:rsidRPr="0087217B">
        <w:rPr>
          <w:szCs w:val="28"/>
        </w:rPr>
        <w:t xml:space="preserve">редседателем </w:t>
      </w:r>
      <w:r w:rsidR="009A44AE" w:rsidRPr="0087217B">
        <w:rPr>
          <w:szCs w:val="28"/>
        </w:rPr>
        <w:t>КСП</w:t>
      </w:r>
      <w:r w:rsidRPr="0087217B">
        <w:rPr>
          <w:szCs w:val="28"/>
        </w:rPr>
        <w:t>.</w:t>
      </w:r>
    </w:p>
    <w:p w:rsidR="00A210B4" w:rsidRPr="0087217B" w:rsidRDefault="00FF2FC6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17B">
        <w:rPr>
          <w:rFonts w:ascii="Times New Roman" w:hAnsi="Times New Roman" w:cs="Times New Roman"/>
          <w:sz w:val="28"/>
          <w:szCs w:val="28"/>
        </w:rPr>
        <w:t>4</w:t>
      </w:r>
      <w:r w:rsidR="00E575A9" w:rsidRPr="0087217B">
        <w:rPr>
          <w:rFonts w:ascii="Times New Roman" w:hAnsi="Times New Roman" w:cs="Times New Roman"/>
          <w:sz w:val="28"/>
          <w:szCs w:val="28"/>
        </w:rPr>
        <w:t>.</w:t>
      </w:r>
      <w:r w:rsidR="00B854B5" w:rsidRPr="0087217B">
        <w:rPr>
          <w:rFonts w:ascii="Times New Roman" w:hAnsi="Times New Roman" w:cs="Times New Roman"/>
          <w:sz w:val="28"/>
          <w:szCs w:val="28"/>
        </w:rPr>
        <w:t>3</w:t>
      </w:r>
      <w:r w:rsidR="00A210B4" w:rsidRPr="0087217B">
        <w:rPr>
          <w:rFonts w:ascii="Times New Roman" w:hAnsi="Times New Roman" w:cs="Times New Roman"/>
          <w:sz w:val="28"/>
          <w:szCs w:val="28"/>
        </w:rPr>
        <w:t>. Отчет после его рассмотрения</w:t>
      </w:r>
      <w:r w:rsidR="00DF3824" w:rsidRPr="0087217B">
        <w:rPr>
          <w:rFonts w:ascii="Times New Roman" w:hAnsi="Times New Roman" w:cs="Times New Roman"/>
          <w:sz w:val="28"/>
          <w:szCs w:val="28"/>
        </w:rPr>
        <w:t xml:space="preserve"> </w:t>
      </w:r>
      <w:r w:rsidR="00A210B4" w:rsidRPr="0087217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DF3824" w:rsidRPr="0087217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10B4" w:rsidRPr="0087217B">
        <w:rPr>
          <w:rFonts w:ascii="Times New Roman" w:hAnsi="Times New Roman" w:cs="Times New Roman"/>
          <w:sz w:val="28"/>
          <w:szCs w:val="28"/>
        </w:rPr>
        <w:t>размещается</w:t>
      </w:r>
      <w:r w:rsidR="00795F2E" w:rsidRPr="0087217B">
        <w:rPr>
          <w:rFonts w:ascii="Times New Roman" w:hAnsi="Times New Roman" w:cs="Times New Roman"/>
          <w:sz w:val="28"/>
          <w:szCs w:val="28"/>
        </w:rPr>
        <w:t xml:space="preserve"> </w:t>
      </w:r>
      <w:r w:rsidR="009A44AE" w:rsidRPr="0087217B">
        <w:rPr>
          <w:rFonts w:ascii="Times New Roman" w:hAnsi="Times New Roman" w:cs="Times New Roman"/>
          <w:sz w:val="28"/>
          <w:szCs w:val="28"/>
        </w:rPr>
        <w:t>на официальном сайте КСП</w:t>
      </w:r>
      <w:r w:rsidR="00C80A2F" w:rsidRPr="0087217B">
        <w:rPr>
          <w:rFonts w:ascii="Times New Roman" w:hAnsi="Times New Roman" w:cs="Times New Roman"/>
          <w:sz w:val="28"/>
          <w:szCs w:val="28"/>
        </w:rPr>
        <w:t xml:space="preserve"> </w:t>
      </w:r>
      <w:r w:rsidR="00C9088C" w:rsidRPr="0087217B">
        <w:rPr>
          <w:rFonts w:ascii="Times New Roman" w:hAnsi="Times New Roman" w:cs="Times New Roman"/>
          <w:sz w:val="28"/>
          <w:szCs w:val="28"/>
        </w:rPr>
        <w:t>и (</w:t>
      </w:r>
      <w:r w:rsidR="00C80A2F" w:rsidRPr="0087217B">
        <w:rPr>
          <w:rFonts w:ascii="Times New Roman" w:hAnsi="Times New Roman" w:cs="Times New Roman"/>
          <w:sz w:val="28"/>
          <w:szCs w:val="28"/>
        </w:rPr>
        <w:t>или</w:t>
      </w:r>
      <w:r w:rsidR="00C9088C" w:rsidRPr="0087217B">
        <w:rPr>
          <w:rFonts w:ascii="Times New Roman" w:hAnsi="Times New Roman" w:cs="Times New Roman"/>
          <w:sz w:val="28"/>
          <w:szCs w:val="28"/>
        </w:rPr>
        <w:t>)</w:t>
      </w:r>
      <w:r w:rsidR="00C80A2F" w:rsidRPr="0087217B">
        <w:rPr>
          <w:rFonts w:ascii="Times New Roman" w:hAnsi="Times New Roman" w:cs="Times New Roman"/>
          <w:sz w:val="28"/>
          <w:szCs w:val="28"/>
        </w:rPr>
        <w:t xml:space="preserve"> </w:t>
      </w:r>
      <w:r w:rsidR="00795F2E" w:rsidRPr="0087217B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EC585A" w:rsidRPr="0087217B" w:rsidRDefault="00EC585A" w:rsidP="008721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17B" w:rsidRPr="0087217B" w:rsidRDefault="0087217B" w:rsidP="0087217B">
      <w:pPr>
        <w:pStyle w:val="a5"/>
        <w:widowControl w:val="0"/>
        <w:tabs>
          <w:tab w:val="left" w:pos="709"/>
        </w:tabs>
        <w:spacing w:line="240" w:lineRule="auto"/>
        <w:ind w:left="0"/>
        <w:jc w:val="right"/>
        <w:rPr>
          <w:b/>
          <w:szCs w:val="28"/>
        </w:rPr>
      </w:pPr>
    </w:p>
    <w:p w:rsidR="00EC585A" w:rsidRPr="0087217B" w:rsidRDefault="009A44AE" w:rsidP="0087217B">
      <w:pPr>
        <w:pStyle w:val="a5"/>
        <w:widowControl w:val="0"/>
        <w:tabs>
          <w:tab w:val="left" w:pos="709"/>
        </w:tabs>
        <w:spacing w:line="240" w:lineRule="auto"/>
        <w:ind w:left="0"/>
        <w:jc w:val="right"/>
        <w:rPr>
          <w:b/>
          <w:szCs w:val="28"/>
        </w:rPr>
      </w:pPr>
      <w:r w:rsidRPr="0087217B">
        <w:rPr>
          <w:b/>
          <w:szCs w:val="28"/>
        </w:rPr>
        <w:lastRenderedPageBreak/>
        <w:t>Приложение №1</w:t>
      </w:r>
    </w:p>
    <w:p w:rsidR="009A44AE" w:rsidRPr="0087217B" w:rsidRDefault="009A44AE" w:rsidP="0087217B">
      <w:pPr>
        <w:pStyle w:val="a5"/>
        <w:widowControl w:val="0"/>
        <w:tabs>
          <w:tab w:val="left" w:pos="709"/>
        </w:tabs>
        <w:spacing w:line="240" w:lineRule="auto"/>
        <w:ind w:left="0"/>
        <w:jc w:val="right"/>
        <w:rPr>
          <w:szCs w:val="28"/>
        </w:rPr>
      </w:pPr>
      <w:r w:rsidRPr="0087217B">
        <w:rPr>
          <w:szCs w:val="28"/>
        </w:rPr>
        <w:t>(пункт 2.4. Стандарта)</w:t>
      </w:r>
    </w:p>
    <w:p w:rsidR="009A44AE" w:rsidRPr="0087217B" w:rsidRDefault="009A44AE" w:rsidP="0087217B">
      <w:pPr>
        <w:pStyle w:val="a5"/>
        <w:widowControl w:val="0"/>
        <w:tabs>
          <w:tab w:val="left" w:pos="709"/>
        </w:tabs>
        <w:spacing w:line="240" w:lineRule="auto"/>
        <w:ind w:left="0"/>
        <w:jc w:val="center"/>
        <w:rPr>
          <w:b/>
          <w:szCs w:val="28"/>
        </w:rPr>
      </w:pPr>
    </w:p>
    <w:p w:rsidR="009A44AE" w:rsidRPr="0087217B" w:rsidRDefault="009A44AE" w:rsidP="0087217B">
      <w:pPr>
        <w:pStyle w:val="a5"/>
        <w:widowControl w:val="0"/>
        <w:tabs>
          <w:tab w:val="left" w:pos="709"/>
        </w:tabs>
        <w:spacing w:line="240" w:lineRule="auto"/>
        <w:ind w:left="0"/>
        <w:jc w:val="center"/>
        <w:rPr>
          <w:b/>
          <w:szCs w:val="28"/>
        </w:rPr>
      </w:pPr>
      <w:r w:rsidRPr="0087217B">
        <w:rPr>
          <w:b/>
          <w:szCs w:val="28"/>
        </w:rPr>
        <w:t>Форма отчета о работе Контрольно-счетной палаты Брединского муниципального района и порядок его заполнения</w:t>
      </w:r>
    </w:p>
    <w:p w:rsidR="009A44AE" w:rsidRPr="0087217B" w:rsidRDefault="009A44AE" w:rsidP="0087217B">
      <w:pPr>
        <w:pStyle w:val="a5"/>
        <w:widowControl w:val="0"/>
        <w:tabs>
          <w:tab w:val="left" w:pos="709"/>
        </w:tabs>
        <w:spacing w:line="240" w:lineRule="auto"/>
        <w:ind w:left="0"/>
        <w:jc w:val="center"/>
        <w:rPr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71"/>
        <w:gridCol w:w="6841"/>
        <w:gridCol w:w="1842"/>
      </w:tblGrid>
      <w:tr w:rsidR="0087217B" w:rsidRPr="0087217B" w:rsidTr="0012589A">
        <w:trPr>
          <w:trHeight w:val="109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17B" w:rsidRPr="0087217B" w:rsidRDefault="0087217B" w:rsidP="00362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ОТЧЕТ О РАБОТЕ КОНТРОЛЬНО-СЧЁТНОЙ ПАЛАТЫ                                                                                                                 БРЕДИНСКОГО МУНИЦИПАЛЬНОГО РАЙОНА                                                                                                                                       ЗА </w:t>
            </w:r>
            <w:r w:rsidR="003622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</w:t>
            </w: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7217B" w:rsidRPr="0087217B" w:rsidTr="0012589A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показателя</w:t>
            </w:r>
          </w:p>
        </w:tc>
      </w:tr>
      <w:tr w:rsidR="0087217B" w:rsidRPr="0087217B" w:rsidTr="0012589A">
        <w:trPr>
          <w:trHeight w:val="73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I. Сведения о проведенных контрольных и экспертно-аналитических мероприятиях</w:t>
            </w:r>
          </w:p>
        </w:tc>
      </w:tr>
      <w:tr w:rsidR="0087217B" w:rsidRPr="0087217B" w:rsidTr="0012589A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Проведено контрольных и экспертно-аналитических мероприятий, всего (единиц),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6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совместных и параллельных мероприятий  с Контрольно-счетной палатой Челябинской области, правоохранительными и муниципальными контрольно-счетными органами, а также иными органами финансового контроля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встречных проверок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проведенных контрольных мероприятий (единиц),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7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экспертных заключений на поступившие проекты решений, муниципальных программ и иных нормативных правовых актов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аудита  в сфере закупок товаров, работ, услуг для обеспечения муниципальных нужд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362294">
        <w:trPr>
          <w:trHeight w:val="63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3-5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7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Подготовлено заключений по результатам экспертно-аналитических мероприятий всего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объектов, охваченных контрольными мероприятиями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объектов, охваченных экспертно-аналитическими мероприятиями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проверенных средств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9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II. Сведения о выявленных нарушениях</w:t>
            </w:r>
          </w:p>
        </w:tc>
      </w:tr>
      <w:tr w:rsidR="0087217B" w:rsidRPr="0087217B" w:rsidTr="0012589A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контрольных мероприятий, по результатам которых выявлены нарушения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3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нецелевое использование средств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7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(тыс.руб.)</w:t>
            </w: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1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18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нарушение законодательства о бухгалтерском учете и (или) требований по составлению бюджетной отчетности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(тыс.руб.)</w:t>
            </w: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1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1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76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нарушения в учете и управлении муниципальным имуществом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7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(тыс.руб.)</w:t>
            </w: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44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(тыс.руб.)</w:t>
            </w: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0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12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11-5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несоблюдение установленных процедур и требований бюджетного законодательства РФ при исполнении бюджетов (кол-во)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(тыс.руб.)</w:t>
            </w: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4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выявлено нарушений, повлекших снижение поступлений неналоговых доходов местных бюджетов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иные нарушения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11-7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(тыс.руб.)</w:t>
            </w: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70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Выявлено неэффективное использование бюджетных средств и имущества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(тыс. руб.)</w:t>
            </w: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1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6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Выявлено недостатков по результатам контрольных и экспертно-аналитических мероприятий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52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бюджета по расходам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0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III. Сведения об устранении нарушений</w:t>
            </w:r>
          </w:p>
        </w:tc>
      </w:tr>
      <w:tr w:rsidR="0087217B" w:rsidRPr="0087217B" w:rsidTr="0012589A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Устранено нарушений, выявленных в отчетном году            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(тыс.руб.), 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восстановлено средств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устранено путем выполнения работ или корректировки (уменьшения) объемов принятых к оплате работ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дополучено доходов бюджета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Устранено нарушений, выявленных в периоды, предшествующие отчетному году (кол-во)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(тыс.руб.), 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восстановлено средств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устранено путем выполнения работ или корректировки (уменьшения) объемов принятых к оплате работ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дополучено доходов бюджета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8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IV. Сведения о мерах, принятых по результатам контрольных и экспертно-аналитических мероприятий </w:t>
            </w:r>
          </w:p>
        </w:tc>
      </w:tr>
      <w:tr w:rsidR="0087217B" w:rsidRPr="0087217B" w:rsidTr="00362294">
        <w:trPr>
          <w:trHeight w:val="67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Проведено заседаний Коллегии Контрольно-счётной палаты Брединского муниципального района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Рассмотрено материалов контрольных и экспертно-аналитических мероприятий на заседаниях Коллегии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Направлено предписаний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 выполнено предписаний, срок исполнения которых наступил в отчетном периоде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Направлено представлений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 выполнено представлений, срок исполнения которых наступил в отчетном периоде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направленных уведомлений о применении бюджетных мер принуждения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информационных писем, направленных в органы местного самоуправления, учреждения (единиц),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Главе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Представительный орган муниципального образования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3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Реализовано органами местного самоуправления, учреждениями предложений по результатам контрольных и экспертно-аналитических мероприятий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6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результатам контрольных и экспертно-аналитических мероприятий приняты (внесены изменения) в правовые акты органов местного самоуправления и локальные правовые акты учреждений, всего (единиц),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правовые акты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правовые акты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локальные правовые акты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2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Передано материалов контрольных и экспертно-аналитических мероприятий в органы прокуратуры и иные правоохранительные органы (единиц), по итогам рассмотрения которых: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принято решений о возбуждении уголовного дела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принято решений об отказе в возбуждении уголовного дела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принято решений о прекращении уголовного дела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27-4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возбуждено дел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362294">
        <w:trPr>
          <w:trHeight w:val="7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27-5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внесено представлений, предостережений, протестов, предложений, иных решений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6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Направлено протоколов (материалов) о совершении административных правонарушений на рассмотрение в судебные органы или орган, уполномоченный рассматривать дела об административных правонарушениях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6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Привлечено к административной ответственности (лиц),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должностных и физических лиц (человек)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юридических лиц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назначенных административных штрафов в бюджеты муниципальных образований за административные правонарушения, выявленные Контрольно-счётной палатой Брединского муниципального района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административных штрафов  (тыс.руб.)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63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Вынесено судебным органом или органом, уполномоченным рассматривать дела об административных правонарушениях, устных замечаний, предупреждений по итогам рассмотрения материалов, направленных Контрольно-счётной палатой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2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(единиц)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Привлечено к дисциплинарной ответственности (человек)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Привлечено к материальной ответственности (человек)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0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V. Освещение деятельности Контрольно-счётной палаты</w:t>
            </w:r>
          </w:p>
        </w:tc>
      </w:tr>
      <w:tr w:rsidR="0087217B" w:rsidRPr="0087217B" w:rsidTr="0012589A">
        <w:trPr>
          <w:trHeight w:val="13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Информация о деятельности Контрольно-счётной палаты Брединского муниципального района Челябинской области в средствах массовой информации (количество материалов),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34-1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официальном сайте Контрольно-счётной палаты Брединского муниципального района revkombredy.eps74.ru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печатных изданиях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портале Счетной палаты Российской Федерации и контрольно-счетных органов Российской Федерации в информационно-телекоммуникационной сети «Интернет», в Единой информационной системе в сфере закупок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34-4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социальных сетях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45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VI. Организационные и иные текущие мероприятия</w:t>
            </w:r>
          </w:p>
        </w:tc>
      </w:tr>
      <w:tr w:rsidR="0087217B" w:rsidRPr="0087217B" w:rsidTr="00362294">
        <w:trPr>
          <w:trHeight w:val="16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Участие Контрольно-счётной палаты Брединского муниципального района  в проведении мероприятий по противодействию коррупции, в том числе при осуществлении контрольных и экспертно-аналитических мероприятий, из них: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3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35-1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коррупциогенных факторов и признаков при проведении экспертиз проектов нормативных правовых актов,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7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выявлено коррупциогенных признаков в действиях (бездействии) должностных лиц проверяемых объектов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6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информаций о коррупционных проявлениях; о совершении муниципальными служащими правонарушений коррупционной направленности Главе района или в правоохранительные органы для установления факта совершения коррупционного правонарушения (единиц)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Контрольно-счётной палаты в работе комиссии по противодействию коррупции Брединского муниципального района (количество участий)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опубликование на официальном сайте Контрольно-счётной палаты сведений о доходах и расходах служащих (количество публикаций)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3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муниципальных служащих Контрольно-счётной палаты, в должностные обязанности которых входит  участие  в  противодействии коррупции, прошедших повышение квалификации  (человек)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9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35-7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принято Контрольно-счётной палатой правовых актов в сфере противодействия коррупции и внесено изменений в действующие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Обобщение информации о результатах контрольных и экспертно-аналитических мероприятий, доведение до объектов контроля информации о типичных нарушениях в информационных (обзорных) письмах (количество писем)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C5ED4" w:rsidRPr="0087217B" w:rsidTr="003C5ED4">
        <w:trPr>
          <w:trHeight w:val="14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Проведено Контрольно-счётной палатой Брединского муниципального района семинаров, совещаний с объектами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C5ED4" w:rsidRPr="0087217B" w:rsidTr="000A6B85">
        <w:trPr>
          <w:trHeight w:val="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362294">
        <w:trPr>
          <w:trHeight w:val="14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Участие Контрольно-счётной палаты  Брединского муниципального района в заседаниях и работах комиссий представительных органов и Администрации Брединского муниципального района,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C5ED4" w:rsidRPr="0087217B" w:rsidTr="0028254F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38-1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5ED4" w:rsidRPr="0087217B" w:rsidRDefault="003C5ED4" w:rsidP="0087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Собрания депутатов Брединского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ED4" w:rsidRPr="0087217B" w:rsidRDefault="003C5ED4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38-2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Советов депутатов сельских поселений Брединского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38-3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Брединского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Участие Контрольно-счётной палаты в работе Объединения контрольно-счетных органов муниципальных образований (количество участий)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17B" w:rsidRPr="0087217B" w:rsidTr="0012589A">
        <w:trPr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7B" w:rsidRPr="0087217B" w:rsidRDefault="0087217B" w:rsidP="0087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2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Участие Контрольно-счётной палаты в обучающих семинарах, совещаниях, проводимых Контрольно-счетной палатой Челябинской области (количество участий)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7B" w:rsidRP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7217B" w:rsidRDefault="0087217B" w:rsidP="005137F3">
      <w:pPr>
        <w:tabs>
          <w:tab w:val="left" w:pos="-3261"/>
          <w:tab w:val="left" w:pos="993"/>
        </w:tabs>
        <w:spacing w:line="240" w:lineRule="auto"/>
        <w:rPr>
          <w:spacing w:val="-2"/>
          <w:szCs w:val="28"/>
        </w:rPr>
      </w:pPr>
    </w:p>
    <w:p w:rsidR="00EC585A" w:rsidRPr="005137F3" w:rsidRDefault="00EC585A" w:rsidP="005137F3">
      <w:pPr>
        <w:tabs>
          <w:tab w:val="left" w:pos="-3261"/>
          <w:tab w:val="left" w:pos="993"/>
        </w:tabs>
        <w:spacing w:line="240" w:lineRule="auto"/>
        <w:rPr>
          <w:spacing w:val="-2"/>
          <w:szCs w:val="28"/>
        </w:rPr>
      </w:pPr>
      <w:r w:rsidRPr="005137F3">
        <w:rPr>
          <w:spacing w:val="-2"/>
          <w:szCs w:val="28"/>
        </w:rPr>
        <w:t>* приложение – материалы, дополняющие Отчет.</w:t>
      </w: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3C5ED4" w:rsidRDefault="003C5ED4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</w:p>
    <w:p w:rsidR="00EC585A" w:rsidRPr="005137F3" w:rsidRDefault="00EC585A" w:rsidP="005137F3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5137F3">
        <w:rPr>
          <w:b/>
          <w:sz w:val="28"/>
          <w:szCs w:val="28"/>
        </w:rPr>
        <w:lastRenderedPageBreak/>
        <w:t>Порядок заполнения Отчета</w:t>
      </w:r>
    </w:p>
    <w:p w:rsidR="00EC585A" w:rsidRPr="00C70090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0F332B">
        <w:rPr>
          <w:b/>
          <w:sz w:val="28"/>
          <w:szCs w:val="28"/>
        </w:rPr>
        <w:t>В разделе I</w:t>
      </w:r>
      <w:r w:rsidRPr="00C70090">
        <w:rPr>
          <w:sz w:val="28"/>
          <w:szCs w:val="28"/>
        </w:rPr>
        <w:t xml:space="preserve"> указы</w:t>
      </w:r>
      <w:r w:rsidR="00F17AFB">
        <w:rPr>
          <w:sz w:val="28"/>
          <w:szCs w:val="28"/>
        </w:rPr>
        <w:t>ваются сведения о проведенных КСП</w:t>
      </w:r>
      <w:r w:rsidRPr="00C70090">
        <w:rPr>
          <w:sz w:val="28"/>
          <w:szCs w:val="28"/>
        </w:rPr>
        <w:t xml:space="preserve"> контрольных и экспертно-аналитических мероприятиях.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70090">
        <w:rPr>
          <w:b/>
          <w:sz w:val="28"/>
          <w:szCs w:val="28"/>
        </w:rPr>
        <w:t>В строке 1</w:t>
      </w:r>
      <w:r w:rsidRPr="00C70090">
        <w:rPr>
          <w:sz w:val="28"/>
          <w:szCs w:val="28"/>
        </w:rPr>
        <w:t xml:space="preserve"> указывается количество контрольных </w:t>
      </w:r>
      <w:r>
        <w:rPr>
          <w:sz w:val="28"/>
          <w:szCs w:val="28"/>
        </w:rPr>
        <w:t xml:space="preserve">и экспертно-аналитических </w:t>
      </w:r>
      <w:r w:rsidRPr="00C70090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(далее – ЭАМ)</w:t>
      </w:r>
      <w:r w:rsidRPr="00C70090">
        <w:rPr>
          <w:sz w:val="28"/>
          <w:szCs w:val="28"/>
        </w:rPr>
        <w:t>, включая мероприятия, совместные</w:t>
      </w:r>
      <w:r>
        <w:rPr>
          <w:sz w:val="28"/>
          <w:szCs w:val="28"/>
        </w:rPr>
        <w:t xml:space="preserve"> и параллельные с Контрольно-с</w:t>
      </w:r>
      <w:r w:rsidRPr="00C70090">
        <w:rPr>
          <w:sz w:val="28"/>
          <w:szCs w:val="28"/>
        </w:rPr>
        <w:t xml:space="preserve">четной палатой </w:t>
      </w:r>
      <w:r>
        <w:rPr>
          <w:sz w:val="28"/>
          <w:szCs w:val="28"/>
        </w:rPr>
        <w:t>Челябинской области</w:t>
      </w:r>
      <w:r w:rsidRPr="00C70090">
        <w:rPr>
          <w:sz w:val="28"/>
          <w:szCs w:val="28"/>
        </w:rPr>
        <w:t>, правоохранительными и муниципальными контрольно-счетными органами, а также иными органами финансового контроля.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73215F">
        <w:rPr>
          <w:b/>
          <w:sz w:val="28"/>
          <w:szCs w:val="28"/>
        </w:rPr>
        <w:t>В строке 1-1</w:t>
      </w:r>
      <w:r w:rsidRPr="00C70090">
        <w:rPr>
          <w:sz w:val="28"/>
          <w:szCs w:val="28"/>
        </w:rPr>
        <w:t xml:space="preserve"> указывается количество </w:t>
      </w:r>
      <w:r>
        <w:rPr>
          <w:sz w:val="28"/>
          <w:szCs w:val="28"/>
        </w:rPr>
        <w:t xml:space="preserve">проведенных </w:t>
      </w:r>
      <w:r w:rsidRPr="00C70090">
        <w:rPr>
          <w:sz w:val="28"/>
          <w:szCs w:val="28"/>
        </w:rPr>
        <w:t xml:space="preserve">контрольных </w:t>
      </w:r>
      <w:r>
        <w:rPr>
          <w:sz w:val="28"/>
          <w:szCs w:val="28"/>
        </w:rPr>
        <w:t>и экспертно-аналитических мероприятий</w:t>
      </w:r>
      <w:r w:rsidRPr="00C70090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и параллельно с Контрольно-с</w:t>
      </w:r>
      <w:r w:rsidRPr="00C70090">
        <w:rPr>
          <w:sz w:val="28"/>
          <w:szCs w:val="28"/>
        </w:rPr>
        <w:t xml:space="preserve">четной палатой </w:t>
      </w:r>
      <w:r>
        <w:rPr>
          <w:sz w:val="28"/>
          <w:szCs w:val="28"/>
        </w:rPr>
        <w:t>Челябинской области</w:t>
      </w:r>
      <w:r w:rsidRPr="00C70090">
        <w:rPr>
          <w:sz w:val="28"/>
          <w:szCs w:val="28"/>
        </w:rPr>
        <w:t>, правоохранительными и муниципальными контрольно-счетными органами, а также иными органами финансового контроля.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73215F">
        <w:rPr>
          <w:b/>
          <w:sz w:val="28"/>
          <w:szCs w:val="28"/>
        </w:rPr>
        <w:t>В строке 1-2</w:t>
      </w:r>
      <w:r w:rsidRPr="00C70090">
        <w:rPr>
          <w:sz w:val="28"/>
          <w:szCs w:val="28"/>
        </w:rPr>
        <w:t xml:space="preserve"> указывается количество встречных проверок, проведенных в рамках контрольных</w:t>
      </w:r>
      <w:r>
        <w:rPr>
          <w:sz w:val="28"/>
          <w:szCs w:val="28"/>
        </w:rPr>
        <w:t xml:space="preserve"> и</w:t>
      </w:r>
      <w:r w:rsidRPr="00C70090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экспертно-аналитических мероприятий</w:t>
      </w:r>
      <w:r w:rsidRPr="00C70090">
        <w:rPr>
          <w:sz w:val="28"/>
          <w:szCs w:val="28"/>
        </w:rPr>
        <w:t xml:space="preserve">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70090">
        <w:rPr>
          <w:b/>
          <w:sz w:val="28"/>
          <w:szCs w:val="28"/>
        </w:rPr>
        <w:t xml:space="preserve">В строке </w:t>
      </w:r>
      <w:r>
        <w:rPr>
          <w:b/>
          <w:sz w:val="28"/>
          <w:szCs w:val="28"/>
        </w:rPr>
        <w:t>2</w:t>
      </w:r>
      <w:r w:rsidRPr="00C70090">
        <w:rPr>
          <w:sz w:val="28"/>
          <w:szCs w:val="28"/>
        </w:rPr>
        <w:t xml:space="preserve"> указывается количество контрольных мероприятий</w:t>
      </w:r>
      <w:r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2B04C5">
        <w:rPr>
          <w:b/>
          <w:sz w:val="28"/>
          <w:szCs w:val="28"/>
        </w:rPr>
        <w:t>В строке 2-1</w:t>
      </w:r>
      <w:r w:rsidRPr="00C70090">
        <w:rPr>
          <w:sz w:val="28"/>
          <w:szCs w:val="28"/>
        </w:rPr>
        <w:t xml:space="preserve"> указывается количество проведенных </w:t>
      </w:r>
      <w:r>
        <w:rPr>
          <w:sz w:val="28"/>
          <w:szCs w:val="28"/>
        </w:rPr>
        <w:t xml:space="preserve">в рамках контрольных мероприятий </w:t>
      </w:r>
      <w:r w:rsidRPr="00C70090">
        <w:rPr>
          <w:sz w:val="28"/>
          <w:szCs w:val="28"/>
        </w:rPr>
        <w:t xml:space="preserve">аудитов в сфере закупок товаров, работ, услуг для обеспечения </w:t>
      </w:r>
      <w:r>
        <w:rPr>
          <w:sz w:val="28"/>
          <w:szCs w:val="28"/>
        </w:rPr>
        <w:t>муниципальных нужд.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2A471F">
        <w:rPr>
          <w:b/>
          <w:sz w:val="28"/>
          <w:szCs w:val="28"/>
        </w:rPr>
        <w:t>В строке 2-2</w:t>
      </w:r>
      <w:r>
        <w:rPr>
          <w:b/>
          <w:sz w:val="28"/>
          <w:szCs w:val="28"/>
        </w:rPr>
        <w:t xml:space="preserve"> </w:t>
      </w:r>
      <w:r w:rsidRPr="002A471F">
        <w:rPr>
          <w:sz w:val="28"/>
          <w:szCs w:val="28"/>
        </w:rPr>
        <w:t xml:space="preserve">указывается </w:t>
      </w:r>
      <w:r w:rsidRPr="002A471F">
        <w:rPr>
          <w:color w:val="000000"/>
          <w:sz w:val="28"/>
          <w:szCs w:val="28"/>
        </w:rPr>
        <w:t>количество проведенных контрольных мероприятий в сфере закупок товаров, работ, услуг для обеспечения муниципальных нужд</w:t>
      </w:r>
      <w:r>
        <w:rPr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2A471F">
        <w:rPr>
          <w:b/>
          <w:color w:val="000000"/>
          <w:sz w:val="28"/>
          <w:szCs w:val="28"/>
        </w:rPr>
        <w:t xml:space="preserve">В строке 2-3 </w:t>
      </w:r>
      <w:r w:rsidRPr="002A471F">
        <w:rPr>
          <w:color w:val="000000"/>
          <w:sz w:val="28"/>
          <w:szCs w:val="28"/>
        </w:rPr>
        <w:t>указывается количество проведенных аудитов в сфере закупок товаров, работ, услуг для обеспечения муниципальных нужд</w:t>
      </w:r>
      <w:r>
        <w:rPr>
          <w:color w:val="000000"/>
          <w:sz w:val="28"/>
          <w:szCs w:val="28"/>
        </w:rPr>
        <w:t xml:space="preserve"> в рамках отдельного контрольного мероприятия.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70090">
        <w:rPr>
          <w:b/>
          <w:sz w:val="28"/>
          <w:szCs w:val="28"/>
        </w:rPr>
        <w:t xml:space="preserve">В строке </w:t>
      </w:r>
      <w:r>
        <w:rPr>
          <w:b/>
          <w:sz w:val="28"/>
          <w:szCs w:val="28"/>
        </w:rPr>
        <w:t>3</w:t>
      </w:r>
      <w:r w:rsidRPr="00C70090">
        <w:rPr>
          <w:sz w:val="28"/>
          <w:szCs w:val="28"/>
        </w:rPr>
        <w:t xml:space="preserve"> указывается количество </w:t>
      </w:r>
      <w:r>
        <w:rPr>
          <w:sz w:val="28"/>
          <w:szCs w:val="28"/>
        </w:rPr>
        <w:t>экспертно-аналитических</w:t>
      </w:r>
      <w:r w:rsidRPr="00C70090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p w:rsidR="00EC585A" w:rsidRPr="00746A1F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746A1F">
        <w:rPr>
          <w:b/>
          <w:sz w:val="28"/>
          <w:szCs w:val="28"/>
        </w:rPr>
        <w:t>В строке 3-1</w:t>
      </w:r>
      <w:r w:rsidRPr="00746A1F">
        <w:rPr>
          <w:sz w:val="28"/>
          <w:szCs w:val="28"/>
        </w:rPr>
        <w:t xml:space="preserve"> указывается количество </w:t>
      </w:r>
      <w:r w:rsidRPr="00746A1F">
        <w:rPr>
          <w:color w:val="000000"/>
          <w:sz w:val="28"/>
          <w:szCs w:val="28"/>
        </w:rPr>
        <w:t>подготовленных экспертных заключений на поступившие проекты решений о бюджетах муниципальных образований района</w:t>
      </w:r>
      <w:r w:rsidR="00A57D54">
        <w:rPr>
          <w:color w:val="000000"/>
          <w:sz w:val="28"/>
          <w:szCs w:val="28"/>
        </w:rPr>
        <w:t xml:space="preserve"> и внесении в них изменений</w:t>
      </w:r>
      <w:r w:rsidRPr="00746A1F">
        <w:rPr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746A1F">
        <w:rPr>
          <w:b/>
          <w:sz w:val="28"/>
          <w:szCs w:val="28"/>
        </w:rPr>
        <w:t>В строке 3-2</w:t>
      </w:r>
      <w:r w:rsidRPr="00746A1F">
        <w:rPr>
          <w:sz w:val="28"/>
          <w:szCs w:val="28"/>
        </w:rPr>
        <w:t xml:space="preserve"> указывается количество </w:t>
      </w:r>
      <w:r w:rsidRPr="00746A1F">
        <w:rPr>
          <w:color w:val="000000"/>
          <w:sz w:val="28"/>
          <w:szCs w:val="28"/>
        </w:rPr>
        <w:t>подготовленных экспертных заключений на поступившие проекты решений об исполнении бюджетов муниципальных образований района за 1 квартал, полугодие, 9 месяцев, год.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226674">
        <w:rPr>
          <w:b/>
          <w:color w:val="000000"/>
          <w:sz w:val="28"/>
          <w:szCs w:val="28"/>
        </w:rPr>
        <w:t>В строке 3-3</w:t>
      </w:r>
      <w:r>
        <w:rPr>
          <w:color w:val="000000"/>
          <w:sz w:val="28"/>
          <w:szCs w:val="28"/>
        </w:rPr>
        <w:t xml:space="preserve"> указывается количество проведенных экспертно-аналитических мероприятий по подготовке</w:t>
      </w:r>
      <w:r w:rsidRPr="00226674">
        <w:rPr>
          <w:color w:val="000000"/>
          <w:sz w:val="26"/>
          <w:szCs w:val="26"/>
        </w:rPr>
        <w:t xml:space="preserve"> </w:t>
      </w:r>
      <w:r w:rsidRPr="00226674">
        <w:rPr>
          <w:color w:val="000000"/>
          <w:sz w:val="28"/>
          <w:szCs w:val="28"/>
        </w:rPr>
        <w:t xml:space="preserve">экспертных заключений на поступившие </w:t>
      </w:r>
      <w:r w:rsidRPr="00226674">
        <w:rPr>
          <w:color w:val="000000"/>
          <w:sz w:val="28"/>
          <w:szCs w:val="28"/>
        </w:rPr>
        <w:lastRenderedPageBreak/>
        <w:t>проекты решений, муниципальных программ и иных нормативных правовых актов</w:t>
      </w:r>
      <w:r>
        <w:rPr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226674">
        <w:rPr>
          <w:b/>
          <w:color w:val="000000"/>
          <w:sz w:val="28"/>
          <w:szCs w:val="28"/>
        </w:rPr>
        <w:t>В строке 3-4</w:t>
      </w:r>
      <w:r>
        <w:rPr>
          <w:color w:val="000000"/>
          <w:sz w:val="28"/>
          <w:szCs w:val="28"/>
        </w:rPr>
        <w:t xml:space="preserve"> указывается количество </w:t>
      </w:r>
      <w:r w:rsidRPr="002A471F">
        <w:rPr>
          <w:color w:val="000000"/>
          <w:sz w:val="28"/>
          <w:szCs w:val="28"/>
        </w:rPr>
        <w:t>проведенных аудитов в сфере закупок товаров, работ, услуг для обеспечения муниципальных нужд</w:t>
      </w:r>
      <w:r>
        <w:rPr>
          <w:color w:val="000000"/>
          <w:sz w:val="28"/>
          <w:szCs w:val="28"/>
        </w:rPr>
        <w:t xml:space="preserve"> в рамках отдельного экспертно-аналитического мероприятия.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7F2F61">
        <w:rPr>
          <w:b/>
          <w:color w:val="000000"/>
          <w:sz w:val="28"/>
          <w:szCs w:val="28"/>
        </w:rPr>
        <w:t>В строке 3-5</w:t>
      </w:r>
      <w:r>
        <w:rPr>
          <w:color w:val="000000"/>
          <w:sz w:val="28"/>
          <w:szCs w:val="28"/>
        </w:rPr>
        <w:t xml:space="preserve"> </w:t>
      </w:r>
      <w:r w:rsidRPr="007F2F61">
        <w:rPr>
          <w:color w:val="000000"/>
          <w:sz w:val="28"/>
          <w:szCs w:val="28"/>
        </w:rPr>
        <w:t>указывается количество подготовленных иных экспертно-аналитических материалов.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6828FC">
        <w:rPr>
          <w:b/>
          <w:color w:val="000000"/>
          <w:sz w:val="28"/>
          <w:szCs w:val="28"/>
        </w:rPr>
        <w:t>В строке 4</w:t>
      </w:r>
      <w:r>
        <w:rPr>
          <w:color w:val="000000"/>
          <w:sz w:val="28"/>
          <w:szCs w:val="28"/>
        </w:rPr>
        <w:t xml:space="preserve"> </w:t>
      </w:r>
      <w:r w:rsidRPr="007F2F61">
        <w:rPr>
          <w:color w:val="000000"/>
          <w:sz w:val="28"/>
          <w:szCs w:val="28"/>
        </w:rPr>
        <w:t xml:space="preserve">указывается </w:t>
      </w:r>
      <w:r>
        <w:rPr>
          <w:color w:val="000000"/>
          <w:sz w:val="28"/>
          <w:szCs w:val="28"/>
        </w:rPr>
        <w:t xml:space="preserve">общее </w:t>
      </w:r>
      <w:r w:rsidRPr="007F2F61">
        <w:rPr>
          <w:color w:val="000000"/>
          <w:sz w:val="28"/>
          <w:szCs w:val="28"/>
        </w:rPr>
        <w:t xml:space="preserve">количество подготовленных </w:t>
      </w:r>
      <w:r>
        <w:rPr>
          <w:color w:val="000000"/>
          <w:sz w:val="28"/>
          <w:szCs w:val="28"/>
        </w:rPr>
        <w:t>заключений по результатам проведенных</w:t>
      </w:r>
      <w:r w:rsidRPr="007F2F61">
        <w:rPr>
          <w:color w:val="000000"/>
          <w:sz w:val="28"/>
          <w:szCs w:val="28"/>
        </w:rPr>
        <w:t xml:space="preserve"> экспертно-аналитических</w:t>
      </w:r>
      <w:r>
        <w:rPr>
          <w:color w:val="000000"/>
          <w:sz w:val="28"/>
          <w:szCs w:val="28"/>
        </w:rPr>
        <w:t xml:space="preserve"> мероприятий.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2D4100">
        <w:rPr>
          <w:b/>
          <w:color w:val="000000"/>
          <w:sz w:val="28"/>
          <w:szCs w:val="28"/>
        </w:rPr>
        <w:t>В строке 5</w:t>
      </w:r>
      <w:r>
        <w:rPr>
          <w:color w:val="000000"/>
          <w:sz w:val="28"/>
          <w:szCs w:val="28"/>
        </w:rPr>
        <w:t xml:space="preserve"> указывается</w:t>
      </w:r>
      <w:r w:rsidRPr="006828FC"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Pr="006828FC">
        <w:rPr>
          <w:bCs/>
          <w:color w:val="000000"/>
          <w:sz w:val="28"/>
          <w:szCs w:val="28"/>
        </w:rPr>
        <w:t>оличество объектов, охваченных контрольными мероприятиями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2D4100">
        <w:rPr>
          <w:b/>
          <w:color w:val="000000"/>
          <w:sz w:val="28"/>
          <w:szCs w:val="28"/>
        </w:rPr>
        <w:t xml:space="preserve">В строке </w:t>
      </w:r>
      <w:r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указывается</w:t>
      </w:r>
      <w:r w:rsidRPr="006828FC"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Pr="006828FC">
        <w:rPr>
          <w:bCs/>
          <w:color w:val="000000"/>
          <w:sz w:val="28"/>
          <w:szCs w:val="28"/>
        </w:rPr>
        <w:t xml:space="preserve">оличество объектов, охваченных </w:t>
      </w:r>
      <w:r>
        <w:rPr>
          <w:bCs/>
          <w:color w:val="000000"/>
          <w:sz w:val="28"/>
          <w:szCs w:val="28"/>
        </w:rPr>
        <w:t xml:space="preserve">ЭА </w:t>
      </w:r>
      <w:r w:rsidRPr="006828FC">
        <w:rPr>
          <w:bCs/>
          <w:color w:val="000000"/>
          <w:sz w:val="28"/>
          <w:szCs w:val="28"/>
        </w:rPr>
        <w:t>мероприятиями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F332B">
        <w:rPr>
          <w:b/>
          <w:bCs/>
          <w:color w:val="000000"/>
          <w:sz w:val="28"/>
          <w:szCs w:val="28"/>
        </w:rPr>
        <w:t>В строке 7</w:t>
      </w:r>
      <w:r>
        <w:rPr>
          <w:bCs/>
          <w:color w:val="000000"/>
          <w:sz w:val="28"/>
          <w:szCs w:val="28"/>
        </w:rPr>
        <w:t xml:space="preserve"> указывается о</w:t>
      </w:r>
      <w:r w:rsidRPr="002D4100">
        <w:rPr>
          <w:bCs/>
          <w:color w:val="000000"/>
          <w:sz w:val="28"/>
          <w:szCs w:val="28"/>
        </w:rPr>
        <w:t>бъем проверенных средств</w:t>
      </w:r>
      <w:r>
        <w:rPr>
          <w:bCs/>
          <w:color w:val="000000"/>
          <w:sz w:val="28"/>
          <w:szCs w:val="28"/>
        </w:rPr>
        <w:t xml:space="preserve"> в денежном выражении в ходе контрольных мероприятий</w:t>
      </w:r>
      <w:r w:rsidR="00807E31">
        <w:rPr>
          <w:bCs/>
          <w:color w:val="000000"/>
          <w:sz w:val="28"/>
          <w:szCs w:val="28"/>
        </w:rPr>
        <w:t xml:space="preserve"> и внешней проверки отчетов об исполнении бюджетов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0F332B">
        <w:rPr>
          <w:b/>
          <w:sz w:val="28"/>
          <w:szCs w:val="28"/>
        </w:rPr>
        <w:t>В разделе II</w:t>
      </w:r>
      <w:r w:rsidRPr="00C70090">
        <w:rPr>
          <w:sz w:val="28"/>
          <w:szCs w:val="28"/>
        </w:rPr>
        <w:t xml:space="preserve"> указываются </w:t>
      </w:r>
      <w:r>
        <w:rPr>
          <w:sz w:val="28"/>
          <w:szCs w:val="28"/>
        </w:rPr>
        <w:t>сведения о нарушениях</w:t>
      </w:r>
      <w:r w:rsidRPr="00C70090">
        <w:rPr>
          <w:sz w:val="28"/>
          <w:szCs w:val="28"/>
        </w:rPr>
        <w:t xml:space="preserve">, выявленных в результате контрольных и экспертно-аналитических мероприятий, проведенных </w:t>
      </w:r>
      <w:r w:rsidR="00F17AFB">
        <w:rPr>
          <w:sz w:val="28"/>
          <w:szCs w:val="28"/>
        </w:rPr>
        <w:t>КСП</w:t>
      </w:r>
      <w:r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>в отчетном периоде</w:t>
      </w:r>
      <w:r>
        <w:rPr>
          <w:sz w:val="28"/>
          <w:szCs w:val="28"/>
        </w:rPr>
        <w:t xml:space="preserve"> в количественном и суммовом выражении</w:t>
      </w:r>
      <w:r w:rsidRPr="00C70090">
        <w:rPr>
          <w:sz w:val="28"/>
          <w:szCs w:val="28"/>
        </w:rPr>
        <w:t xml:space="preserve">. 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444F8">
        <w:rPr>
          <w:b/>
          <w:sz w:val="28"/>
          <w:szCs w:val="28"/>
        </w:rPr>
        <w:t>В строках 8 - 9</w:t>
      </w:r>
      <w:r w:rsidRPr="00C70090">
        <w:rPr>
          <w:sz w:val="28"/>
          <w:szCs w:val="28"/>
        </w:rPr>
        <w:t xml:space="preserve"> указывается </w:t>
      </w:r>
      <w:r>
        <w:rPr>
          <w:bCs/>
          <w:color w:val="000000"/>
          <w:sz w:val="28"/>
          <w:szCs w:val="28"/>
        </w:rPr>
        <w:t>к</w:t>
      </w:r>
      <w:r w:rsidRPr="009444F8">
        <w:rPr>
          <w:bCs/>
          <w:color w:val="000000"/>
          <w:sz w:val="28"/>
          <w:szCs w:val="28"/>
        </w:rPr>
        <w:t xml:space="preserve">оличество контрольных </w:t>
      </w:r>
      <w:r>
        <w:rPr>
          <w:bCs/>
          <w:color w:val="000000"/>
          <w:sz w:val="28"/>
          <w:szCs w:val="28"/>
        </w:rPr>
        <w:t xml:space="preserve">и ЭА </w:t>
      </w:r>
      <w:r w:rsidRPr="009444F8">
        <w:rPr>
          <w:bCs/>
          <w:color w:val="000000"/>
          <w:sz w:val="28"/>
          <w:szCs w:val="28"/>
        </w:rPr>
        <w:t>мероприятий, по результатам которых выявлены нарушения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2E671B">
        <w:rPr>
          <w:b/>
          <w:bCs/>
          <w:color w:val="000000"/>
          <w:sz w:val="28"/>
          <w:szCs w:val="28"/>
        </w:rPr>
        <w:t>В строках 10-11</w:t>
      </w:r>
      <w:r>
        <w:rPr>
          <w:bCs/>
          <w:color w:val="000000"/>
          <w:sz w:val="28"/>
          <w:szCs w:val="28"/>
        </w:rPr>
        <w:t xml:space="preserve"> указывается общее количество </w:t>
      </w:r>
      <w:r>
        <w:rPr>
          <w:sz w:val="28"/>
          <w:szCs w:val="28"/>
        </w:rPr>
        <w:t>нарушений</w:t>
      </w:r>
      <w:r w:rsidRPr="00C70090">
        <w:rPr>
          <w:sz w:val="28"/>
          <w:szCs w:val="28"/>
        </w:rPr>
        <w:t xml:space="preserve">, выявленных в результате контрольных и экспертно-аналитических мероприятий, проведенных </w:t>
      </w:r>
      <w:r w:rsidR="00F17AFB">
        <w:rPr>
          <w:sz w:val="28"/>
          <w:szCs w:val="28"/>
        </w:rPr>
        <w:t>КСП</w:t>
      </w:r>
      <w:r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>в отчетном периоде</w:t>
      </w:r>
      <w:r>
        <w:rPr>
          <w:sz w:val="28"/>
          <w:szCs w:val="28"/>
        </w:rPr>
        <w:t xml:space="preserve"> в количественном и суммовом выражении, без неэффективного использования бюджетных средств.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2E671B">
        <w:rPr>
          <w:b/>
          <w:sz w:val="28"/>
          <w:szCs w:val="28"/>
        </w:rPr>
        <w:t>В строке 11-1</w:t>
      </w:r>
      <w:r>
        <w:rPr>
          <w:sz w:val="28"/>
          <w:szCs w:val="28"/>
        </w:rPr>
        <w:t xml:space="preserve"> указывается количество нарушений и </w:t>
      </w:r>
      <w:r w:rsidRPr="00C70090">
        <w:rPr>
          <w:sz w:val="28"/>
          <w:szCs w:val="28"/>
        </w:rPr>
        <w:t xml:space="preserve">сумма бюджетных средств, использованных не по целевому назначению.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2E671B">
        <w:rPr>
          <w:b/>
          <w:sz w:val="28"/>
          <w:szCs w:val="28"/>
        </w:rPr>
        <w:t>В строке 11-2</w:t>
      </w:r>
      <w:r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 xml:space="preserve">количество нарушений и </w:t>
      </w:r>
      <w:r w:rsidRPr="00C70090">
        <w:rPr>
          <w:sz w:val="28"/>
          <w:szCs w:val="28"/>
        </w:rPr>
        <w:t xml:space="preserve">сумма нарушений, связанных с несоблюдением планов счетов бухгалтерского учета, положений (стандартов) и других нормативных актов и методических указаний по вопросам бухгалтерского учета, выявленных несоответствий между данными бюджетной отчетности и бюджетного учета и других нарушений в данной сфере.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BB6237">
        <w:rPr>
          <w:b/>
          <w:sz w:val="28"/>
          <w:szCs w:val="28"/>
        </w:rPr>
        <w:lastRenderedPageBreak/>
        <w:t>В строке 11-3</w:t>
      </w:r>
      <w:r w:rsidRPr="00C70090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 xml:space="preserve">количество и </w:t>
      </w:r>
      <w:r w:rsidRPr="00C70090">
        <w:rPr>
          <w:sz w:val="28"/>
          <w:szCs w:val="28"/>
        </w:rPr>
        <w:t xml:space="preserve">сумма выявленных нарушений, связанных с искажением стоимости имущества казны, несоблюдением установленных процедур владения, пользования, распоряжения имуществом, находящимся в </w:t>
      </w:r>
      <w:r>
        <w:rPr>
          <w:sz w:val="28"/>
          <w:szCs w:val="28"/>
        </w:rPr>
        <w:t>муниципальной</w:t>
      </w:r>
      <w:r w:rsidRPr="00C70090">
        <w:rPr>
          <w:sz w:val="28"/>
          <w:szCs w:val="28"/>
        </w:rPr>
        <w:t xml:space="preserve"> собственности, выбытия, списания, постановки его на учет и других нарушений в данной сфере.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8811E2">
        <w:rPr>
          <w:b/>
          <w:sz w:val="28"/>
          <w:szCs w:val="28"/>
        </w:rPr>
        <w:t>В строке 11-4</w:t>
      </w:r>
      <w:r w:rsidRPr="00C70090">
        <w:rPr>
          <w:sz w:val="28"/>
          <w:szCs w:val="28"/>
        </w:rPr>
        <w:t xml:space="preserve"> указываются </w:t>
      </w:r>
      <w:r>
        <w:rPr>
          <w:sz w:val="28"/>
          <w:szCs w:val="28"/>
        </w:rPr>
        <w:t xml:space="preserve">количество и </w:t>
      </w:r>
      <w:r w:rsidRPr="00C70090">
        <w:rPr>
          <w:sz w:val="28"/>
          <w:szCs w:val="28"/>
        </w:rPr>
        <w:t>суммы нарушений, связанных с несоблюдением процедур,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законодательством Российской Федерации о размещении заказов для государственных и муниципальных нужд</w:t>
      </w:r>
      <w:r w:rsidR="00F17AFB">
        <w:rPr>
          <w:sz w:val="28"/>
          <w:szCs w:val="28"/>
        </w:rPr>
        <w:t xml:space="preserve"> и другие нарушения в данной сфере</w:t>
      </w:r>
      <w:r w:rsidRPr="00C70090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F34C5F">
        <w:rPr>
          <w:b/>
          <w:sz w:val="28"/>
          <w:szCs w:val="28"/>
        </w:rPr>
        <w:t>В строке 11-5</w:t>
      </w:r>
      <w:r w:rsidRPr="00C70090">
        <w:rPr>
          <w:sz w:val="28"/>
          <w:szCs w:val="28"/>
        </w:rPr>
        <w:t xml:space="preserve"> указываются </w:t>
      </w:r>
      <w:r>
        <w:rPr>
          <w:sz w:val="28"/>
          <w:szCs w:val="28"/>
        </w:rPr>
        <w:t xml:space="preserve">количество и </w:t>
      </w:r>
      <w:r w:rsidRPr="00C70090">
        <w:rPr>
          <w:sz w:val="28"/>
          <w:szCs w:val="28"/>
        </w:rPr>
        <w:t>суммы нарушений, связанных с неправомерным принятием бюджетных обязательств, несоблюдением порядка санкционирования расходов бюджетов, условий софинансирования расходов при предоставлении межбюджетных трансфертов, отражением доходов, расходов, источников финансирования дефицитов бюджетов по несоответствующим кодам бюджетной классификации и другие.</w:t>
      </w:r>
    </w:p>
    <w:p w:rsidR="00786ECF" w:rsidRDefault="00786ECF" w:rsidP="00786ECF">
      <w:pPr>
        <w:pStyle w:val="s1"/>
        <w:shd w:val="clear" w:color="auto" w:fill="FFFFFF"/>
        <w:jc w:val="both"/>
        <w:rPr>
          <w:sz w:val="28"/>
          <w:szCs w:val="28"/>
        </w:rPr>
      </w:pPr>
      <w:r w:rsidRPr="00F34C5F">
        <w:rPr>
          <w:b/>
          <w:sz w:val="28"/>
          <w:szCs w:val="28"/>
        </w:rPr>
        <w:t>В строке 11-</w:t>
      </w:r>
      <w:r>
        <w:rPr>
          <w:b/>
          <w:sz w:val="28"/>
          <w:szCs w:val="28"/>
        </w:rPr>
        <w:t>6</w:t>
      </w:r>
      <w:r w:rsidRPr="00C70090">
        <w:rPr>
          <w:sz w:val="28"/>
          <w:szCs w:val="28"/>
        </w:rPr>
        <w:t xml:space="preserve"> указываются </w:t>
      </w:r>
      <w:r>
        <w:rPr>
          <w:sz w:val="28"/>
          <w:szCs w:val="28"/>
        </w:rPr>
        <w:t xml:space="preserve">количество и </w:t>
      </w:r>
      <w:r w:rsidRPr="00C70090">
        <w:rPr>
          <w:sz w:val="28"/>
          <w:szCs w:val="28"/>
        </w:rPr>
        <w:t>суммы нарушений</w:t>
      </w:r>
      <w:r>
        <w:rPr>
          <w:sz w:val="28"/>
          <w:szCs w:val="28"/>
        </w:rPr>
        <w:t>,</w:t>
      </w:r>
      <w:r w:rsidRPr="00786ECF"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 xml:space="preserve">повлекших снижение поступлений неналоговых доходов </w:t>
      </w:r>
      <w:r>
        <w:rPr>
          <w:sz w:val="28"/>
          <w:szCs w:val="28"/>
        </w:rPr>
        <w:t xml:space="preserve">в </w:t>
      </w:r>
      <w:r w:rsidRPr="00C70090">
        <w:rPr>
          <w:sz w:val="28"/>
          <w:szCs w:val="28"/>
        </w:rPr>
        <w:t xml:space="preserve">местные бюджеты. </w:t>
      </w:r>
    </w:p>
    <w:p w:rsidR="00786ECF" w:rsidRDefault="00786ECF" w:rsidP="00786ECF">
      <w:pPr>
        <w:pStyle w:val="s1"/>
        <w:shd w:val="clear" w:color="auto" w:fill="FFFFFF"/>
        <w:jc w:val="both"/>
        <w:rPr>
          <w:sz w:val="28"/>
          <w:szCs w:val="28"/>
        </w:rPr>
      </w:pPr>
      <w:r w:rsidRPr="00F34C5F">
        <w:rPr>
          <w:b/>
          <w:sz w:val="28"/>
          <w:szCs w:val="28"/>
        </w:rPr>
        <w:t>В строке 11-</w:t>
      </w:r>
      <w:r>
        <w:rPr>
          <w:b/>
          <w:sz w:val="28"/>
          <w:szCs w:val="28"/>
        </w:rPr>
        <w:t>7</w:t>
      </w:r>
      <w:r w:rsidRPr="00C70090">
        <w:rPr>
          <w:sz w:val="28"/>
          <w:szCs w:val="28"/>
        </w:rPr>
        <w:t xml:space="preserve"> указываются </w:t>
      </w:r>
      <w:r>
        <w:rPr>
          <w:sz w:val="28"/>
          <w:szCs w:val="28"/>
        </w:rPr>
        <w:t xml:space="preserve">количество и </w:t>
      </w:r>
      <w:r w:rsidRPr="00C70090">
        <w:rPr>
          <w:sz w:val="28"/>
          <w:szCs w:val="28"/>
        </w:rPr>
        <w:t xml:space="preserve">суммы </w:t>
      </w:r>
      <w:r>
        <w:rPr>
          <w:sz w:val="28"/>
          <w:szCs w:val="28"/>
        </w:rPr>
        <w:t xml:space="preserve">иных </w:t>
      </w:r>
      <w:r w:rsidRPr="00C70090">
        <w:rPr>
          <w:sz w:val="28"/>
          <w:szCs w:val="28"/>
        </w:rPr>
        <w:t>нарушений</w:t>
      </w:r>
      <w:r>
        <w:rPr>
          <w:sz w:val="28"/>
          <w:szCs w:val="28"/>
        </w:rPr>
        <w:t>, не от</w:t>
      </w:r>
      <w:r w:rsidR="008E730B">
        <w:rPr>
          <w:sz w:val="28"/>
          <w:szCs w:val="28"/>
        </w:rPr>
        <w:t>носящиеся к строкам 11-1 - 11-6 отчета.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2E671B">
        <w:rPr>
          <w:b/>
          <w:sz w:val="28"/>
          <w:szCs w:val="28"/>
        </w:rPr>
        <w:t>В строке 1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указывается количество нарушений и </w:t>
      </w:r>
      <w:r w:rsidRPr="00C70090">
        <w:rPr>
          <w:sz w:val="28"/>
          <w:szCs w:val="28"/>
        </w:rPr>
        <w:t>сумма использованных не</w:t>
      </w:r>
      <w:r>
        <w:rPr>
          <w:sz w:val="28"/>
          <w:szCs w:val="28"/>
        </w:rPr>
        <w:t>эффективно</w:t>
      </w:r>
      <w:r w:rsidRPr="00F34C5F"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и имущества</w:t>
      </w:r>
      <w:r w:rsidRPr="00C70090">
        <w:rPr>
          <w:sz w:val="28"/>
          <w:szCs w:val="28"/>
        </w:rPr>
        <w:t xml:space="preserve">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07CCA">
        <w:rPr>
          <w:b/>
          <w:sz w:val="28"/>
          <w:szCs w:val="28"/>
        </w:rPr>
        <w:t>В строке 1</w:t>
      </w:r>
      <w:r w:rsidR="008E730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 xml:space="preserve">указываются </w:t>
      </w:r>
      <w:r>
        <w:rPr>
          <w:sz w:val="28"/>
          <w:szCs w:val="28"/>
        </w:rPr>
        <w:t xml:space="preserve">количество и </w:t>
      </w:r>
      <w:r w:rsidRPr="00C70090">
        <w:rPr>
          <w:sz w:val="28"/>
          <w:szCs w:val="28"/>
        </w:rPr>
        <w:t xml:space="preserve">суммы </w:t>
      </w:r>
      <w:r>
        <w:rPr>
          <w:sz w:val="28"/>
          <w:szCs w:val="28"/>
        </w:rPr>
        <w:t>недостатков</w:t>
      </w:r>
      <w:r w:rsidRPr="00C70090">
        <w:rPr>
          <w:sz w:val="28"/>
          <w:szCs w:val="28"/>
        </w:rPr>
        <w:t xml:space="preserve">, </w:t>
      </w:r>
      <w:r>
        <w:rPr>
          <w:sz w:val="28"/>
          <w:szCs w:val="28"/>
        </w:rPr>
        <w:t>по результатам</w:t>
      </w:r>
      <w:r w:rsidRPr="00C70090">
        <w:rPr>
          <w:sz w:val="28"/>
          <w:szCs w:val="28"/>
        </w:rPr>
        <w:t xml:space="preserve"> контрольных и экспертно-аналитических мероприятий</w:t>
      </w:r>
      <w:r>
        <w:rPr>
          <w:sz w:val="28"/>
          <w:szCs w:val="28"/>
        </w:rPr>
        <w:t>.</w:t>
      </w:r>
      <w:r w:rsidRPr="00C70090">
        <w:rPr>
          <w:sz w:val="28"/>
          <w:szCs w:val="28"/>
        </w:rPr>
        <w:t xml:space="preserve"> </w:t>
      </w:r>
    </w:p>
    <w:p w:rsidR="008E730B" w:rsidRDefault="008E730B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07CCA">
        <w:rPr>
          <w:b/>
          <w:sz w:val="28"/>
          <w:szCs w:val="28"/>
        </w:rPr>
        <w:t>В строке 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указывае</w:t>
      </w:r>
      <w:r w:rsidRPr="00C70090">
        <w:rPr>
          <w:sz w:val="28"/>
          <w:szCs w:val="28"/>
        </w:rPr>
        <w:t>тся</w:t>
      </w:r>
      <w:r>
        <w:rPr>
          <w:sz w:val="28"/>
          <w:szCs w:val="28"/>
        </w:rPr>
        <w:t xml:space="preserve"> объем бюджета по расходам на конец отчетного периода.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B7BAF">
        <w:rPr>
          <w:b/>
          <w:sz w:val="28"/>
          <w:szCs w:val="28"/>
        </w:rPr>
        <w:t>В разделе I</w:t>
      </w:r>
      <w:r w:rsidRPr="00CB7BAF">
        <w:rPr>
          <w:b/>
          <w:sz w:val="28"/>
          <w:szCs w:val="28"/>
          <w:lang w:val="en-US"/>
        </w:rPr>
        <w:t>II</w:t>
      </w:r>
      <w:r w:rsidRPr="00C70090">
        <w:rPr>
          <w:sz w:val="28"/>
          <w:szCs w:val="28"/>
        </w:rPr>
        <w:t xml:space="preserve"> указываются сведения об устранении нарушений.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B7BAF">
        <w:rPr>
          <w:b/>
          <w:sz w:val="28"/>
          <w:szCs w:val="28"/>
        </w:rPr>
        <w:t>В строке 15</w:t>
      </w:r>
      <w:r w:rsidRPr="00C70090">
        <w:rPr>
          <w:sz w:val="28"/>
          <w:szCs w:val="28"/>
        </w:rPr>
        <w:t xml:space="preserve"> указывается сумма устраненных нарушений по результатам контрольных и экспертно-аналитических мероприятий, проведенных в отчетном году.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B7BAF">
        <w:rPr>
          <w:b/>
          <w:sz w:val="28"/>
          <w:szCs w:val="28"/>
        </w:rPr>
        <w:t>В строке 15-1</w:t>
      </w:r>
      <w:r w:rsidRPr="00C70090">
        <w:rPr>
          <w:sz w:val="28"/>
          <w:szCs w:val="28"/>
        </w:rPr>
        <w:t xml:space="preserve"> указывается сумма средств, восстановленных в добровольном порядке проверенными объектами (виновными лицами) и взысканных</w:t>
      </w:r>
      <w:r>
        <w:rPr>
          <w:sz w:val="28"/>
          <w:szCs w:val="28"/>
        </w:rPr>
        <w:t xml:space="preserve"> (удержанных)</w:t>
      </w:r>
      <w:r w:rsidRPr="00C70090">
        <w:rPr>
          <w:sz w:val="28"/>
          <w:szCs w:val="28"/>
        </w:rPr>
        <w:t xml:space="preserve"> с </w:t>
      </w:r>
      <w:r>
        <w:rPr>
          <w:sz w:val="28"/>
          <w:szCs w:val="28"/>
        </w:rPr>
        <w:t>работников</w:t>
      </w:r>
      <w:r w:rsidRPr="00C70090">
        <w:rPr>
          <w:sz w:val="28"/>
          <w:szCs w:val="28"/>
        </w:rPr>
        <w:t xml:space="preserve"> руководителями проверенных объектов, по решению судебных органов, восстановленных органами, исполняющими бюджет, в доход бюджетов, а также восстановленной и взысканной </w:t>
      </w:r>
      <w:r w:rsidRPr="00C70090">
        <w:rPr>
          <w:sz w:val="28"/>
          <w:szCs w:val="28"/>
        </w:rPr>
        <w:lastRenderedPageBreak/>
        <w:t>(возмещенной) задолженности с поставщиков (подрядчиков) по ранее оплаченным, но непоставленным товарам, невыполненным работам (услугам) для государственных или муниципальных нужд</w:t>
      </w:r>
      <w:r w:rsidR="00E4531E">
        <w:rPr>
          <w:sz w:val="28"/>
          <w:szCs w:val="28"/>
        </w:rPr>
        <w:t>, дебиторской задолженности по налогам и сборам</w:t>
      </w:r>
      <w:r w:rsidRPr="00C70090">
        <w:rPr>
          <w:sz w:val="28"/>
          <w:szCs w:val="28"/>
        </w:rPr>
        <w:t xml:space="preserve">. 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8778BD">
        <w:rPr>
          <w:b/>
          <w:sz w:val="28"/>
          <w:szCs w:val="28"/>
        </w:rPr>
        <w:t>В строке 15-2</w:t>
      </w:r>
      <w:r w:rsidRPr="008778BD">
        <w:rPr>
          <w:sz w:val="28"/>
          <w:szCs w:val="28"/>
        </w:rPr>
        <w:t xml:space="preserve"> указывается</w:t>
      </w:r>
      <w:r w:rsidRPr="008778BD">
        <w:rPr>
          <w:color w:val="000000"/>
          <w:sz w:val="28"/>
          <w:szCs w:val="28"/>
        </w:rPr>
        <w:t xml:space="preserve"> сумма устранённых нарушений путем выполнения работ или корректировки (уменьшения) объемов принятых к оплате работ.</w:t>
      </w:r>
    </w:p>
    <w:p w:rsidR="000B3C35" w:rsidRDefault="000B3C35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8778BD">
        <w:rPr>
          <w:b/>
          <w:sz w:val="28"/>
          <w:szCs w:val="28"/>
        </w:rPr>
        <w:t>В строке 15-</w:t>
      </w:r>
      <w:r>
        <w:rPr>
          <w:b/>
          <w:sz w:val="28"/>
          <w:szCs w:val="28"/>
        </w:rPr>
        <w:t>3</w:t>
      </w:r>
      <w:r w:rsidRPr="008778BD">
        <w:rPr>
          <w:sz w:val="28"/>
          <w:szCs w:val="28"/>
        </w:rPr>
        <w:t xml:space="preserve"> указывается</w:t>
      </w:r>
      <w:r w:rsidRPr="008778BD">
        <w:rPr>
          <w:color w:val="000000"/>
          <w:sz w:val="28"/>
          <w:szCs w:val="28"/>
        </w:rPr>
        <w:t xml:space="preserve"> сумма</w:t>
      </w:r>
      <w:r>
        <w:rPr>
          <w:color w:val="000000"/>
          <w:sz w:val="28"/>
          <w:szCs w:val="28"/>
        </w:rPr>
        <w:t xml:space="preserve"> дополученных доходов в результате устранения нарушений в текущем году.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8778BD">
        <w:rPr>
          <w:b/>
          <w:sz w:val="28"/>
          <w:szCs w:val="28"/>
        </w:rPr>
        <w:t>В строке 16</w:t>
      </w:r>
      <w:r w:rsidRPr="00C70090">
        <w:rPr>
          <w:sz w:val="28"/>
          <w:szCs w:val="28"/>
        </w:rPr>
        <w:t xml:space="preserve"> указывается сумма устраненных нарушений по результатам контрольных и экспертно-аналитических мероприятий, проведенных в периоды, предшествующие отчетному году.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8778BD">
        <w:rPr>
          <w:b/>
          <w:sz w:val="28"/>
          <w:szCs w:val="28"/>
        </w:rPr>
        <w:t xml:space="preserve">В строке </w:t>
      </w:r>
      <w:r>
        <w:rPr>
          <w:b/>
          <w:sz w:val="28"/>
          <w:szCs w:val="28"/>
        </w:rPr>
        <w:t>16-1</w:t>
      </w:r>
      <w:r w:rsidRPr="00C70090">
        <w:rPr>
          <w:sz w:val="28"/>
          <w:szCs w:val="28"/>
        </w:rPr>
        <w:t xml:space="preserve"> указывается сумма средств, восстановленных в добровольном порядке проверенными объектами (виновными лицами) и взысканных </w:t>
      </w:r>
      <w:r>
        <w:rPr>
          <w:sz w:val="28"/>
          <w:szCs w:val="28"/>
        </w:rPr>
        <w:t xml:space="preserve">(удержанных) </w:t>
      </w:r>
      <w:r w:rsidRPr="00C7009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работников </w:t>
      </w:r>
      <w:r w:rsidRPr="00C70090">
        <w:rPr>
          <w:sz w:val="28"/>
          <w:szCs w:val="28"/>
        </w:rPr>
        <w:t xml:space="preserve"> руководителями проверенных объектов, по решению судебных органов, восстановленных органами, исполняющими бюджет, в доход бюджетов, а также восстановленной и взысканной (возмещенной) задолженности с поставщиков (подрядчиков) по ранее оплаченным, но непоставленным товарам, невыполненным работам (услугам) для государс</w:t>
      </w:r>
      <w:r>
        <w:rPr>
          <w:sz w:val="28"/>
          <w:szCs w:val="28"/>
        </w:rPr>
        <w:t>твенных или муниципальных нужд</w:t>
      </w:r>
      <w:r w:rsidR="00E4531E">
        <w:rPr>
          <w:sz w:val="28"/>
          <w:szCs w:val="28"/>
        </w:rPr>
        <w:t>, дебиторской задолженности по налогам и сборам</w:t>
      </w:r>
      <w:r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 xml:space="preserve">по результатам контрольных и экспертно-аналитических мероприятий, проведенных в периоды, предшествующие отчетному году.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строке 16</w:t>
      </w:r>
      <w:r w:rsidRPr="008778BD">
        <w:rPr>
          <w:b/>
          <w:sz w:val="28"/>
          <w:szCs w:val="28"/>
        </w:rPr>
        <w:t>-2</w:t>
      </w:r>
      <w:r w:rsidRPr="008778BD">
        <w:rPr>
          <w:sz w:val="28"/>
          <w:szCs w:val="28"/>
        </w:rPr>
        <w:t xml:space="preserve"> указывается</w:t>
      </w:r>
      <w:r w:rsidRPr="008778BD">
        <w:rPr>
          <w:color w:val="000000"/>
          <w:sz w:val="28"/>
          <w:szCs w:val="28"/>
        </w:rPr>
        <w:t xml:space="preserve"> сумма устранённых нарушений путем выполнения работ или корректировки (уменьшения) объемов принятых</w:t>
      </w:r>
      <w:r>
        <w:rPr>
          <w:color w:val="000000"/>
          <w:sz w:val="28"/>
          <w:szCs w:val="28"/>
        </w:rPr>
        <w:t xml:space="preserve"> к оплате работ </w:t>
      </w:r>
      <w:r w:rsidRPr="00C70090">
        <w:rPr>
          <w:sz w:val="28"/>
          <w:szCs w:val="28"/>
        </w:rPr>
        <w:t xml:space="preserve">по результатам контрольных и экспертно-аналитических мероприятий, проведенных в периоды, предшествующие отчетному году. </w:t>
      </w:r>
    </w:p>
    <w:p w:rsidR="000B3C35" w:rsidRDefault="000B3C35" w:rsidP="000B3C35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 строке 16</w:t>
      </w:r>
      <w:r w:rsidRPr="008778B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Pr="008778BD">
        <w:rPr>
          <w:sz w:val="28"/>
          <w:szCs w:val="28"/>
        </w:rPr>
        <w:t xml:space="preserve"> указывается</w:t>
      </w:r>
      <w:r w:rsidRPr="008778BD">
        <w:rPr>
          <w:color w:val="000000"/>
          <w:sz w:val="28"/>
          <w:szCs w:val="28"/>
        </w:rPr>
        <w:t xml:space="preserve"> сумма</w:t>
      </w:r>
      <w:r>
        <w:rPr>
          <w:color w:val="000000"/>
          <w:sz w:val="28"/>
          <w:szCs w:val="28"/>
        </w:rPr>
        <w:t xml:space="preserve"> дополученных доходов в текущем году в результате устранения нарушений за предыдущие отчетные периоды.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60FF0">
        <w:rPr>
          <w:b/>
          <w:sz w:val="28"/>
          <w:szCs w:val="28"/>
        </w:rPr>
        <w:t xml:space="preserve">В разделе </w:t>
      </w:r>
      <w:r w:rsidRPr="00D60FF0">
        <w:rPr>
          <w:b/>
          <w:sz w:val="28"/>
          <w:szCs w:val="28"/>
          <w:lang w:val="en-US"/>
        </w:rPr>
        <w:t>I</w:t>
      </w:r>
      <w:r w:rsidRPr="00D60FF0">
        <w:rPr>
          <w:b/>
          <w:sz w:val="28"/>
          <w:szCs w:val="28"/>
        </w:rPr>
        <w:t>V</w:t>
      </w:r>
      <w:r w:rsidRPr="00C70090">
        <w:rPr>
          <w:sz w:val="28"/>
          <w:szCs w:val="28"/>
        </w:rPr>
        <w:t xml:space="preserve"> указываются рассмотренные на заседаниях Коллегии </w:t>
      </w:r>
      <w:r w:rsidR="0039114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материалы по результатам контрольных и экспертно-аналитических мероприятий и принятые решения, а также меры, принятые проверенными и уполномоченными органами по выявленным нарушениям (на основании поступившей в </w:t>
      </w:r>
      <w:r w:rsidR="0039114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информации).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1C32BA">
        <w:rPr>
          <w:b/>
          <w:sz w:val="28"/>
          <w:szCs w:val="28"/>
        </w:rPr>
        <w:t>В строках 17-18</w:t>
      </w:r>
      <w:r w:rsidRPr="00C70090">
        <w:rPr>
          <w:sz w:val="28"/>
          <w:szCs w:val="28"/>
        </w:rPr>
        <w:t xml:space="preserve"> указывается количество </w:t>
      </w:r>
      <w:r>
        <w:rPr>
          <w:sz w:val="28"/>
          <w:szCs w:val="28"/>
        </w:rPr>
        <w:t>п</w:t>
      </w:r>
      <w:r w:rsidR="00391142">
        <w:rPr>
          <w:sz w:val="28"/>
          <w:szCs w:val="28"/>
        </w:rPr>
        <w:t>роведенных заседаний Коллегии КСП</w:t>
      </w:r>
      <w:r>
        <w:rPr>
          <w:sz w:val="28"/>
          <w:szCs w:val="28"/>
        </w:rPr>
        <w:t xml:space="preserve"> и </w:t>
      </w:r>
      <w:r w:rsidRPr="00C70090">
        <w:rPr>
          <w:sz w:val="28"/>
          <w:szCs w:val="28"/>
        </w:rPr>
        <w:t xml:space="preserve">рассмотренных на заседаниях Коллегии </w:t>
      </w:r>
      <w:r w:rsidR="0039114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отчетов и заключений по проведенным контрольным и экспертно</w:t>
      </w:r>
      <w:r>
        <w:rPr>
          <w:sz w:val="28"/>
          <w:szCs w:val="28"/>
        </w:rPr>
        <w:t>-</w:t>
      </w:r>
      <w:r w:rsidRPr="00C70090">
        <w:rPr>
          <w:sz w:val="28"/>
          <w:szCs w:val="28"/>
        </w:rPr>
        <w:t xml:space="preserve">аналитическим мероприятиям.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1C32BA">
        <w:rPr>
          <w:b/>
          <w:sz w:val="28"/>
          <w:szCs w:val="28"/>
        </w:rPr>
        <w:lastRenderedPageBreak/>
        <w:t>В строке 19</w:t>
      </w:r>
      <w:r w:rsidRPr="00C70090">
        <w:rPr>
          <w:sz w:val="28"/>
          <w:szCs w:val="28"/>
        </w:rPr>
        <w:t xml:space="preserve"> указывается количество направленных </w:t>
      </w:r>
      <w:r w:rsidR="0039114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предписаний.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1C32BA">
        <w:rPr>
          <w:b/>
          <w:sz w:val="28"/>
          <w:szCs w:val="28"/>
        </w:rPr>
        <w:t>В строке 20</w:t>
      </w:r>
      <w:r w:rsidRPr="00C70090">
        <w:rPr>
          <w:sz w:val="28"/>
          <w:szCs w:val="28"/>
        </w:rPr>
        <w:t xml:space="preserve"> указывается количество невыполненных предписаний, сроки исполнения которых наступили в отчетном периоде.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1C32BA">
        <w:rPr>
          <w:b/>
          <w:sz w:val="28"/>
          <w:szCs w:val="28"/>
        </w:rPr>
        <w:t xml:space="preserve">В строке </w:t>
      </w:r>
      <w:r>
        <w:rPr>
          <w:b/>
          <w:sz w:val="28"/>
          <w:szCs w:val="28"/>
        </w:rPr>
        <w:t>21</w:t>
      </w:r>
      <w:r w:rsidRPr="00C70090">
        <w:rPr>
          <w:sz w:val="28"/>
          <w:szCs w:val="28"/>
        </w:rPr>
        <w:t xml:space="preserve"> указывается количество направленных представлений.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1C32BA">
        <w:rPr>
          <w:b/>
          <w:sz w:val="28"/>
          <w:szCs w:val="28"/>
        </w:rPr>
        <w:t>В строке 22</w:t>
      </w:r>
      <w:r w:rsidRPr="00C70090">
        <w:rPr>
          <w:sz w:val="28"/>
          <w:szCs w:val="28"/>
        </w:rPr>
        <w:t xml:space="preserve"> указывается количество невыполненных представлений, сроки исполнения которых наступили в отчетном периоде.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95779">
        <w:rPr>
          <w:b/>
          <w:sz w:val="28"/>
          <w:szCs w:val="28"/>
        </w:rPr>
        <w:t>В строке 23</w:t>
      </w:r>
      <w:r w:rsidRPr="00C70090">
        <w:rPr>
          <w:sz w:val="28"/>
          <w:szCs w:val="28"/>
        </w:rPr>
        <w:t xml:space="preserve"> указывается количество направленных </w:t>
      </w:r>
      <w:r w:rsidR="0039114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уведомлений о применении бюджетных мер принуждения.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95779">
        <w:rPr>
          <w:b/>
          <w:sz w:val="28"/>
          <w:szCs w:val="28"/>
        </w:rPr>
        <w:t>В строке 24</w:t>
      </w:r>
      <w:r w:rsidRPr="00C70090">
        <w:rPr>
          <w:sz w:val="28"/>
          <w:szCs w:val="28"/>
        </w:rPr>
        <w:t xml:space="preserve"> указывается количество информационн</w:t>
      </w:r>
      <w:r>
        <w:rPr>
          <w:sz w:val="28"/>
          <w:szCs w:val="28"/>
        </w:rPr>
        <w:t xml:space="preserve">ых писем, направленных в органы местного самоуправления, учреждения </w:t>
      </w:r>
      <w:r w:rsidRPr="00C70090">
        <w:rPr>
          <w:sz w:val="28"/>
          <w:szCs w:val="28"/>
        </w:rPr>
        <w:t>по результатам контрольных и экспертно</w:t>
      </w:r>
      <w:r>
        <w:rPr>
          <w:sz w:val="28"/>
          <w:szCs w:val="28"/>
        </w:rPr>
        <w:t>-</w:t>
      </w:r>
      <w:r w:rsidRPr="00C70090">
        <w:rPr>
          <w:sz w:val="28"/>
          <w:szCs w:val="28"/>
        </w:rPr>
        <w:t xml:space="preserve">аналитических мероприятий.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95779">
        <w:rPr>
          <w:b/>
          <w:sz w:val="28"/>
          <w:szCs w:val="28"/>
        </w:rPr>
        <w:t>В строке 24-1</w:t>
      </w:r>
      <w:r w:rsidRPr="00D95779"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>указывается количество информационн</w:t>
      </w:r>
      <w:r>
        <w:rPr>
          <w:sz w:val="28"/>
          <w:szCs w:val="28"/>
        </w:rPr>
        <w:t xml:space="preserve">ых писем, направленных Главе муниципального образования </w:t>
      </w:r>
      <w:r w:rsidRPr="00C70090">
        <w:rPr>
          <w:sz w:val="28"/>
          <w:szCs w:val="28"/>
        </w:rPr>
        <w:t>по результатам контрольных и экспертно</w:t>
      </w:r>
      <w:r>
        <w:rPr>
          <w:sz w:val="28"/>
          <w:szCs w:val="28"/>
        </w:rPr>
        <w:t>-</w:t>
      </w:r>
      <w:r w:rsidRPr="00C70090">
        <w:rPr>
          <w:sz w:val="28"/>
          <w:szCs w:val="28"/>
        </w:rPr>
        <w:t xml:space="preserve">аналитических мероприятий.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95779">
        <w:rPr>
          <w:b/>
          <w:sz w:val="28"/>
          <w:szCs w:val="28"/>
        </w:rPr>
        <w:t>В строке 24-</w:t>
      </w:r>
      <w:r>
        <w:rPr>
          <w:b/>
          <w:sz w:val="28"/>
          <w:szCs w:val="28"/>
        </w:rPr>
        <w:t>2</w:t>
      </w:r>
      <w:r w:rsidRPr="00D95779"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>указывается количество информационн</w:t>
      </w:r>
      <w:r>
        <w:rPr>
          <w:sz w:val="28"/>
          <w:szCs w:val="28"/>
        </w:rPr>
        <w:t xml:space="preserve">ых писем, направленных в представительный орган муниципального образования </w:t>
      </w:r>
      <w:r w:rsidRPr="00C70090">
        <w:rPr>
          <w:sz w:val="28"/>
          <w:szCs w:val="28"/>
        </w:rPr>
        <w:t>по результатам контрольных и экспертно</w:t>
      </w:r>
      <w:r>
        <w:rPr>
          <w:sz w:val="28"/>
          <w:szCs w:val="28"/>
        </w:rPr>
        <w:t>-</w:t>
      </w:r>
      <w:r w:rsidRPr="00C70090">
        <w:rPr>
          <w:sz w:val="28"/>
          <w:szCs w:val="28"/>
        </w:rPr>
        <w:t xml:space="preserve">аналитических мероприятий.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95779">
        <w:rPr>
          <w:b/>
          <w:sz w:val="28"/>
          <w:szCs w:val="28"/>
        </w:rPr>
        <w:t>В строке 25</w:t>
      </w:r>
      <w:r w:rsidRPr="00C70090">
        <w:rPr>
          <w:sz w:val="28"/>
          <w:szCs w:val="28"/>
        </w:rPr>
        <w:t xml:space="preserve"> указывается количество реализованных органами местного самоуправления, </w:t>
      </w:r>
      <w:r>
        <w:rPr>
          <w:sz w:val="28"/>
          <w:szCs w:val="28"/>
        </w:rPr>
        <w:t>учреждениями</w:t>
      </w:r>
      <w:r w:rsidRPr="00C70090">
        <w:rPr>
          <w:sz w:val="28"/>
          <w:szCs w:val="28"/>
        </w:rPr>
        <w:t xml:space="preserve"> предложений по результатам контрольных и экспертно-аналитических мероприятий.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E303DE">
        <w:rPr>
          <w:b/>
          <w:sz w:val="28"/>
          <w:szCs w:val="28"/>
        </w:rPr>
        <w:t>В строке 26</w:t>
      </w:r>
      <w:r w:rsidRPr="00E303DE">
        <w:rPr>
          <w:sz w:val="28"/>
          <w:szCs w:val="28"/>
        </w:rPr>
        <w:t xml:space="preserve"> указывается количество </w:t>
      </w:r>
      <w:r w:rsidRPr="00E303DE">
        <w:rPr>
          <w:bCs/>
          <w:color w:val="000000"/>
          <w:sz w:val="28"/>
          <w:szCs w:val="28"/>
        </w:rPr>
        <w:t>правовых актов органов местного самоуправления и локальных правовых актов учреждений</w:t>
      </w:r>
      <w:r>
        <w:rPr>
          <w:bCs/>
          <w:color w:val="000000"/>
          <w:sz w:val="28"/>
          <w:szCs w:val="28"/>
        </w:rPr>
        <w:t>,</w:t>
      </w:r>
      <w:r w:rsidRPr="00E303DE">
        <w:rPr>
          <w:bCs/>
          <w:color w:val="000000"/>
          <w:sz w:val="28"/>
          <w:szCs w:val="28"/>
        </w:rPr>
        <w:t xml:space="preserve"> принятых (измененных)</w:t>
      </w:r>
      <w:r w:rsidRPr="00E303DE"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>по результатам контрольных и экспертно-аналитических мероприятий</w:t>
      </w:r>
      <w:r>
        <w:rPr>
          <w:sz w:val="28"/>
          <w:szCs w:val="28"/>
        </w:rPr>
        <w:t xml:space="preserve"> РК</w:t>
      </w:r>
      <w:r w:rsidRPr="00C70090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672990">
        <w:rPr>
          <w:b/>
          <w:sz w:val="28"/>
          <w:szCs w:val="28"/>
        </w:rPr>
        <w:t>В строках 26-1 – 26-3</w:t>
      </w:r>
      <w:r>
        <w:rPr>
          <w:sz w:val="28"/>
          <w:szCs w:val="28"/>
        </w:rPr>
        <w:t xml:space="preserve"> </w:t>
      </w:r>
      <w:r w:rsidRPr="00E303DE">
        <w:rPr>
          <w:sz w:val="28"/>
          <w:szCs w:val="28"/>
        </w:rPr>
        <w:t xml:space="preserve">указывается количество </w:t>
      </w:r>
      <w:r w:rsidRPr="00672990">
        <w:rPr>
          <w:bCs/>
          <w:color w:val="000000"/>
          <w:sz w:val="28"/>
          <w:szCs w:val="28"/>
        </w:rPr>
        <w:t xml:space="preserve">правовых актов </w:t>
      </w:r>
      <w:r w:rsidRPr="00672990">
        <w:rPr>
          <w:color w:val="000000"/>
          <w:sz w:val="28"/>
          <w:szCs w:val="28"/>
        </w:rPr>
        <w:t>представительного органа местного самоуправления, Главы муниципального образования</w:t>
      </w:r>
      <w:r w:rsidRPr="00672990">
        <w:rPr>
          <w:bCs/>
          <w:color w:val="000000"/>
          <w:sz w:val="28"/>
          <w:szCs w:val="28"/>
        </w:rPr>
        <w:t xml:space="preserve"> и локальных правовых актов учреждений</w:t>
      </w:r>
      <w:r>
        <w:rPr>
          <w:bCs/>
          <w:color w:val="000000"/>
          <w:sz w:val="28"/>
          <w:szCs w:val="28"/>
        </w:rPr>
        <w:t>,</w:t>
      </w:r>
      <w:r w:rsidRPr="00672990">
        <w:rPr>
          <w:bCs/>
          <w:color w:val="000000"/>
          <w:sz w:val="28"/>
          <w:szCs w:val="28"/>
        </w:rPr>
        <w:t xml:space="preserve"> принятых</w:t>
      </w:r>
      <w:r w:rsidRPr="00E303DE">
        <w:rPr>
          <w:bCs/>
          <w:color w:val="000000"/>
          <w:sz w:val="28"/>
          <w:szCs w:val="28"/>
        </w:rPr>
        <w:t xml:space="preserve"> (измененных)</w:t>
      </w:r>
      <w:r w:rsidRPr="00E303DE">
        <w:rPr>
          <w:sz w:val="28"/>
          <w:szCs w:val="28"/>
        </w:rPr>
        <w:t xml:space="preserve"> </w:t>
      </w:r>
      <w:r w:rsidRPr="00C70090">
        <w:rPr>
          <w:sz w:val="28"/>
          <w:szCs w:val="28"/>
        </w:rPr>
        <w:t>по результатам контрольных и экспертно-аналитических мероприятий</w:t>
      </w:r>
      <w:r w:rsidR="00391142">
        <w:rPr>
          <w:sz w:val="28"/>
          <w:szCs w:val="28"/>
        </w:rPr>
        <w:t xml:space="preserve"> КСП</w:t>
      </w:r>
      <w:r w:rsidRPr="00C70090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672990">
        <w:rPr>
          <w:b/>
          <w:sz w:val="28"/>
          <w:szCs w:val="28"/>
        </w:rPr>
        <w:t>В строке 27</w:t>
      </w:r>
      <w:r w:rsidRPr="00C70090">
        <w:rPr>
          <w:sz w:val="28"/>
          <w:szCs w:val="28"/>
        </w:rPr>
        <w:t xml:space="preserve"> указывается количество материалов контрольных и экспертно</w:t>
      </w:r>
      <w:r>
        <w:rPr>
          <w:sz w:val="28"/>
          <w:szCs w:val="28"/>
        </w:rPr>
        <w:t>-</w:t>
      </w:r>
      <w:r w:rsidRPr="00C70090">
        <w:rPr>
          <w:sz w:val="28"/>
          <w:szCs w:val="28"/>
        </w:rPr>
        <w:t xml:space="preserve">аналитических мероприятий, переданных в </w:t>
      </w:r>
      <w:r>
        <w:rPr>
          <w:sz w:val="28"/>
          <w:szCs w:val="28"/>
        </w:rPr>
        <w:t xml:space="preserve">органы прокуратуры и иные </w:t>
      </w:r>
      <w:r w:rsidRPr="00C70090">
        <w:rPr>
          <w:sz w:val="28"/>
          <w:szCs w:val="28"/>
        </w:rPr>
        <w:t>правоохранительные органы.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672990">
        <w:rPr>
          <w:b/>
          <w:sz w:val="28"/>
          <w:szCs w:val="28"/>
        </w:rPr>
        <w:t>В строке 27-1</w:t>
      </w:r>
      <w:r w:rsidRPr="00C70090">
        <w:rPr>
          <w:sz w:val="28"/>
          <w:szCs w:val="28"/>
        </w:rPr>
        <w:t xml:space="preserve"> указывается количество уголовных дел, возбужденных правоохранительными органами с использованием материалов </w:t>
      </w:r>
      <w:r w:rsidR="00391142">
        <w:rPr>
          <w:sz w:val="28"/>
          <w:szCs w:val="28"/>
        </w:rPr>
        <w:t>КСП</w:t>
      </w:r>
      <w:r w:rsidRPr="00C70090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C74C6">
        <w:rPr>
          <w:b/>
          <w:sz w:val="28"/>
          <w:szCs w:val="28"/>
        </w:rPr>
        <w:lastRenderedPageBreak/>
        <w:t>В строке 27-2</w:t>
      </w:r>
      <w:r w:rsidRPr="00CC74C6">
        <w:rPr>
          <w:sz w:val="28"/>
          <w:szCs w:val="28"/>
        </w:rPr>
        <w:t xml:space="preserve"> указывается количество </w:t>
      </w:r>
      <w:r w:rsidRPr="00CC74C6">
        <w:rPr>
          <w:color w:val="000000"/>
          <w:sz w:val="28"/>
          <w:szCs w:val="28"/>
        </w:rPr>
        <w:t xml:space="preserve">принятых </w:t>
      </w:r>
      <w:r w:rsidRPr="00CC74C6">
        <w:rPr>
          <w:sz w:val="28"/>
          <w:szCs w:val="28"/>
        </w:rPr>
        <w:t xml:space="preserve">правоохранительными органами </w:t>
      </w:r>
      <w:r w:rsidRPr="00CC74C6">
        <w:rPr>
          <w:color w:val="000000"/>
          <w:sz w:val="28"/>
          <w:szCs w:val="28"/>
        </w:rPr>
        <w:t xml:space="preserve">решений об отказе в возбуждении уголовного дела </w:t>
      </w:r>
      <w:r w:rsidRPr="00CC74C6">
        <w:rPr>
          <w:sz w:val="28"/>
          <w:szCs w:val="28"/>
        </w:rPr>
        <w:t>по матери</w:t>
      </w:r>
      <w:r w:rsidR="00391142">
        <w:rPr>
          <w:sz w:val="28"/>
          <w:szCs w:val="28"/>
        </w:rPr>
        <w:t>алам КСП</w:t>
      </w:r>
      <w:r w:rsidRPr="00CC74C6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C74C6">
        <w:rPr>
          <w:b/>
          <w:sz w:val="28"/>
          <w:szCs w:val="28"/>
        </w:rPr>
        <w:t>В строке 27-</w:t>
      </w:r>
      <w:r>
        <w:rPr>
          <w:b/>
          <w:sz w:val="28"/>
          <w:szCs w:val="28"/>
        </w:rPr>
        <w:t>3</w:t>
      </w:r>
      <w:r w:rsidRPr="00CC74C6">
        <w:rPr>
          <w:sz w:val="28"/>
          <w:szCs w:val="28"/>
        </w:rPr>
        <w:t xml:space="preserve"> указывается количество </w:t>
      </w:r>
      <w:r w:rsidRPr="00CC74C6">
        <w:rPr>
          <w:color w:val="000000"/>
          <w:sz w:val="28"/>
          <w:szCs w:val="28"/>
        </w:rPr>
        <w:t xml:space="preserve">принятых решений </w:t>
      </w:r>
      <w:r w:rsidRPr="00CC74C6">
        <w:rPr>
          <w:sz w:val="28"/>
          <w:szCs w:val="28"/>
        </w:rPr>
        <w:t>право</w:t>
      </w:r>
      <w:r>
        <w:rPr>
          <w:sz w:val="28"/>
          <w:szCs w:val="28"/>
        </w:rPr>
        <w:t>охранительных органов</w:t>
      </w:r>
      <w:r w:rsidRPr="00CC74C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прекращении </w:t>
      </w:r>
      <w:r w:rsidRPr="00CC74C6">
        <w:rPr>
          <w:color w:val="000000"/>
          <w:sz w:val="28"/>
          <w:szCs w:val="28"/>
        </w:rPr>
        <w:t xml:space="preserve">уголовного дела </w:t>
      </w:r>
      <w:r w:rsidR="00391142">
        <w:rPr>
          <w:sz w:val="28"/>
          <w:szCs w:val="28"/>
        </w:rPr>
        <w:t>по материалам КСП</w:t>
      </w:r>
      <w:r w:rsidRPr="00CC74C6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CC74C6">
        <w:rPr>
          <w:b/>
          <w:sz w:val="28"/>
          <w:szCs w:val="28"/>
        </w:rPr>
        <w:t>В строке 27-</w:t>
      </w:r>
      <w:r>
        <w:rPr>
          <w:b/>
          <w:sz w:val="28"/>
          <w:szCs w:val="28"/>
        </w:rPr>
        <w:t>4</w:t>
      </w:r>
      <w:r w:rsidRPr="00CC74C6">
        <w:rPr>
          <w:sz w:val="28"/>
          <w:szCs w:val="28"/>
        </w:rPr>
        <w:t xml:space="preserve"> указывается количество </w:t>
      </w:r>
      <w:r w:rsidRPr="00CC74C6">
        <w:rPr>
          <w:color w:val="000000"/>
          <w:sz w:val="28"/>
          <w:szCs w:val="28"/>
        </w:rPr>
        <w:t xml:space="preserve">принятых решений </w:t>
      </w:r>
      <w:r w:rsidRPr="00CC74C6">
        <w:rPr>
          <w:sz w:val="28"/>
          <w:szCs w:val="28"/>
        </w:rPr>
        <w:t>право</w:t>
      </w:r>
      <w:r>
        <w:rPr>
          <w:sz w:val="28"/>
          <w:szCs w:val="28"/>
        </w:rPr>
        <w:t>охранительных органов</w:t>
      </w:r>
      <w:r w:rsidRPr="00CC74C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возбуждении дела об административном правонарушении</w:t>
      </w:r>
      <w:r w:rsidRPr="00CC74C6">
        <w:rPr>
          <w:color w:val="000000"/>
          <w:sz w:val="28"/>
          <w:szCs w:val="28"/>
        </w:rPr>
        <w:t xml:space="preserve"> </w:t>
      </w:r>
      <w:r w:rsidR="00391142">
        <w:rPr>
          <w:sz w:val="28"/>
          <w:szCs w:val="28"/>
        </w:rPr>
        <w:t>по материалам КСП</w:t>
      </w:r>
      <w:r w:rsidRPr="00CC74C6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4C27AA">
        <w:rPr>
          <w:b/>
          <w:sz w:val="28"/>
          <w:szCs w:val="28"/>
        </w:rPr>
        <w:t>В строке 27-5</w:t>
      </w:r>
      <w:r w:rsidRPr="004C27AA">
        <w:rPr>
          <w:sz w:val="28"/>
          <w:szCs w:val="28"/>
        </w:rPr>
        <w:t xml:space="preserve"> указывается количество </w:t>
      </w:r>
      <w:r w:rsidRPr="004C27AA">
        <w:rPr>
          <w:color w:val="000000"/>
          <w:sz w:val="28"/>
          <w:szCs w:val="28"/>
        </w:rPr>
        <w:t xml:space="preserve">внесенных представлений, предостережений, протестов, предложений, иных решений </w:t>
      </w:r>
      <w:r w:rsidRPr="004C27AA">
        <w:rPr>
          <w:sz w:val="28"/>
          <w:szCs w:val="28"/>
        </w:rPr>
        <w:t>пра</w:t>
      </w:r>
      <w:r w:rsidR="00391142">
        <w:rPr>
          <w:sz w:val="28"/>
          <w:szCs w:val="28"/>
        </w:rPr>
        <w:t>воохранительных по материалам КСП</w:t>
      </w:r>
      <w:r w:rsidRPr="004C27AA">
        <w:rPr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4C27AA">
        <w:rPr>
          <w:b/>
          <w:sz w:val="28"/>
          <w:szCs w:val="28"/>
        </w:rPr>
        <w:t>В строке 28</w:t>
      </w:r>
      <w:r w:rsidRPr="00C70090">
        <w:rPr>
          <w:sz w:val="28"/>
          <w:szCs w:val="28"/>
        </w:rPr>
        <w:t xml:space="preserve"> указывается количество протоколов о совершении административных правонарушений, направленных </w:t>
      </w:r>
      <w:r w:rsidR="0039114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в судебные органы или орган, уполномоченный рассматривать дела </w:t>
      </w:r>
      <w:r>
        <w:rPr>
          <w:sz w:val="28"/>
          <w:szCs w:val="28"/>
        </w:rPr>
        <w:t>об административных нарушениях.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540E3D">
        <w:rPr>
          <w:b/>
          <w:sz w:val="28"/>
          <w:szCs w:val="28"/>
        </w:rPr>
        <w:t>В строках 29</w:t>
      </w:r>
      <w:r>
        <w:rPr>
          <w:b/>
          <w:sz w:val="28"/>
          <w:szCs w:val="28"/>
        </w:rPr>
        <w:t xml:space="preserve"> </w:t>
      </w:r>
      <w:r w:rsidRPr="00540E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40E3D">
        <w:rPr>
          <w:b/>
          <w:sz w:val="28"/>
          <w:szCs w:val="28"/>
        </w:rPr>
        <w:t>29-2</w:t>
      </w:r>
      <w:r w:rsidRPr="00C70090">
        <w:rPr>
          <w:sz w:val="28"/>
          <w:szCs w:val="28"/>
        </w:rPr>
        <w:t xml:space="preserve"> указывается число лиц, привлеченных к административной ответственности по итогам проведения контрольных и экспертно-аналитических мероприятий. 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40E3D">
        <w:rPr>
          <w:b/>
          <w:sz w:val="28"/>
          <w:szCs w:val="28"/>
        </w:rPr>
        <w:t xml:space="preserve">В строках </w:t>
      </w:r>
      <w:r>
        <w:rPr>
          <w:b/>
          <w:sz w:val="28"/>
          <w:szCs w:val="28"/>
        </w:rPr>
        <w:t xml:space="preserve">30 – 30-1 </w:t>
      </w:r>
      <w:r w:rsidRPr="00540E3D">
        <w:rPr>
          <w:sz w:val="28"/>
          <w:szCs w:val="28"/>
        </w:rPr>
        <w:t xml:space="preserve">указываются </w:t>
      </w:r>
      <w:r w:rsidRPr="00540E3D">
        <w:rPr>
          <w:bCs/>
          <w:color w:val="000000"/>
          <w:sz w:val="28"/>
          <w:szCs w:val="28"/>
        </w:rPr>
        <w:t xml:space="preserve">суммы назначенных и поступивших административных штрафов в бюджеты муниципальных образований за административные правонарушения, выявленные </w:t>
      </w:r>
      <w:r w:rsidR="00391142">
        <w:rPr>
          <w:bCs/>
          <w:color w:val="000000"/>
          <w:sz w:val="28"/>
          <w:szCs w:val="28"/>
        </w:rPr>
        <w:t>КСП</w:t>
      </w:r>
      <w:r w:rsidRPr="00540E3D">
        <w:rPr>
          <w:bCs/>
          <w:color w:val="000000"/>
          <w:sz w:val="28"/>
          <w:szCs w:val="28"/>
        </w:rPr>
        <w:t xml:space="preserve"> Брединского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40E3D">
        <w:rPr>
          <w:b/>
          <w:bCs/>
          <w:color w:val="000000"/>
          <w:sz w:val="28"/>
          <w:szCs w:val="28"/>
        </w:rPr>
        <w:t>В строке 31</w:t>
      </w:r>
      <w:r>
        <w:rPr>
          <w:bCs/>
          <w:color w:val="000000"/>
          <w:sz w:val="28"/>
          <w:szCs w:val="28"/>
        </w:rPr>
        <w:t xml:space="preserve"> указывается количество </w:t>
      </w:r>
      <w:r w:rsidRPr="00BD64F7">
        <w:rPr>
          <w:bCs/>
          <w:color w:val="000000"/>
          <w:sz w:val="28"/>
          <w:szCs w:val="28"/>
        </w:rPr>
        <w:t>вынесен</w:t>
      </w:r>
      <w:r>
        <w:rPr>
          <w:bCs/>
          <w:color w:val="000000"/>
          <w:sz w:val="28"/>
          <w:szCs w:val="28"/>
        </w:rPr>
        <w:t>н</w:t>
      </w:r>
      <w:r w:rsidRPr="00BD64F7">
        <w:rPr>
          <w:bCs/>
          <w:color w:val="000000"/>
          <w:sz w:val="28"/>
          <w:szCs w:val="28"/>
        </w:rPr>
        <w:t xml:space="preserve">ых судебным органом или органом, уполномоченным рассматривать дела об административных правонарушениях, устных замечаний, предупреждений по итогам рассмотрения материалов, направленных </w:t>
      </w:r>
      <w:r w:rsidR="009868B2">
        <w:rPr>
          <w:bCs/>
          <w:color w:val="000000"/>
          <w:sz w:val="28"/>
          <w:szCs w:val="28"/>
        </w:rPr>
        <w:t>КСП</w:t>
      </w:r>
      <w:r w:rsidRPr="00BD64F7"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BD64F7">
        <w:rPr>
          <w:b/>
          <w:sz w:val="28"/>
          <w:szCs w:val="28"/>
        </w:rPr>
        <w:t>В строке 32</w:t>
      </w:r>
      <w:r w:rsidRPr="00C70090">
        <w:rPr>
          <w:sz w:val="28"/>
          <w:szCs w:val="28"/>
        </w:rPr>
        <w:t xml:space="preserve"> указывается число лиц, привлеченных к дисциплинарной ответственности по итогам проведения мероприятий</w:t>
      </w:r>
      <w:r w:rsidR="009868B2">
        <w:rPr>
          <w:sz w:val="28"/>
          <w:szCs w:val="28"/>
        </w:rPr>
        <w:t xml:space="preserve"> КСП</w:t>
      </w:r>
      <w:r w:rsidRPr="00C70090">
        <w:rPr>
          <w:sz w:val="28"/>
          <w:szCs w:val="28"/>
        </w:rPr>
        <w:t xml:space="preserve">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BD64F7">
        <w:rPr>
          <w:b/>
          <w:sz w:val="28"/>
          <w:szCs w:val="28"/>
        </w:rPr>
        <w:t>В строке 3</w:t>
      </w:r>
      <w:r>
        <w:rPr>
          <w:b/>
          <w:sz w:val="28"/>
          <w:szCs w:val="28"/>
        </w:rPr>
        <w:t>3</w:t>
      </w:r>
      <w:r w:rsidRPr="00C70090">
        <w:rPr>
          <w:sz w:val="28"/>
          <w:szCs w:val="28"/>
        </w:rPr>
        <w:t xml:space="preserve"> указывается число лиц, привлеченных к </w:t>
      </w:r>
      <w:r>
        <w:rPr>
          <w:sz w:val="28"/>
          <w:szCs w:val="28"/>
        </w:rPr>
        <w:t xml:space="preserve">материальной </w:t>
      </w:r>
      <w:r w:rsidRPr="00C70090">
        <w:rPr>
          <w:sz w:val="28"/>
          <w:szCs w:val="28"/>
        </w:rPr>
        <w:t>ответственности по итогам проведения мероприятий</w:t>
      </w:r>
      <w:r w:rsidR="009868B2">
        <w:rPr>
          <w:sz w:val="28"/>
          <w:szCs w:val="28"/>
        </w:rPr>
        <w:t xml:space="preserve"> КСП</w:t>
      </w:r>
      <w:r>
        <w:rPr>
          <w:sz w:val="28"/>
          <w:szCs w:val="28"/>
        </w:rPr>
        <w:t xml:space="preserve"> в виде возмещенного ущерба бюджету, недостач (с материально-ответственных лиц), лишения полностью или частично премий, надбавок, поощрительных выплат работникам</w:t>
      </w:r>
      <w:r w:rsidRPr="00C70090">
        <w:rPr>
          <w:sz w:val="28"/>
          <w:szCs w:val="28"/>
        </w:rPr>
        <w:t xml:space="preserve">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6249BC">
        <w:rPr>
          <w:b/>
          <w:sz w:val="28"/>
          <w:szCs w:val="28"/>
        </w:rPr>
        <w:t>В разделе V</w:t>
      </w:r>
      <w:r w:rsidRPr="00C70090">
        <w:rPr>
          <w:sz w:val="28"/>
          <w:szCs w:val="28"/>
        </w:rPr>
        <w:t xml:space="preserve"> указываются сведения об освещении деятельности </w:t>
      </w:r>
      <w:r w:rsidR="009868B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в средствах массовой информации.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D749BB">
        <w:rPr>
          <w:b/>
          <w:sz w:val="28"/>
          <w:szCs w:val="28"/>
        </w:rPr>
        <w:lastRenderedPageBreak/>
        <w:t>В строках 34 – 34-</w:t>
      </w:r>
      <w:r w:rsidR="00941E0E">
        <w:rPr>
          <w:b/>
          <w:sz w:val="28"/>
          <w:szCs w:val="28"/>
        </w:rPr>
        <w:t>4</w:t>
      </w:r>
      <w:r w:rsidRPr="00C70090">
        <w:rPr>
          <w:sz w:val="28"/>
          <w:szCs w:val="28"/>
        </w:rPr>
        <w:t xml:space="preserve"> указывается количество размещенных </w:t>
      </w:r>
      <w:r w:rsidR="009868B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 информационных материалов о своей деятельности в </w:t>
      </w:r>
      <w:r w:rsidR="00941E0E">
        <w:rPr>
          <w:sz w:val="28"/>
          <w:szCs w:val="28"/>
        </w:rPr>
        <w:t xml:space="preserve">печатных изданиях, </w:t>
      </w:r>
      <w:r w:rsidRPr="00C70090">
        <w:rPr>
          <w:sz w:val="28"/>
          <w:szCs w:val="28"/>
        </w:rPr>
        <w:t>средствах массовой информации,</w:t>
      </w:r>
      <w:r w:rsidR="00941E0E">
        <w:rPr>
          <w:sz w:val="28"/>
          <w:szCs w:val="28"/>
        </w:rPr>
        <w:t xml:space="preserve"> официальном сайте КСП, социальных сетях</w:t>
      </w:r>
      <w:r w:rsidR="003351EA">
        <w:rPr>
          <w:sz w:val="28"/>
          <w:szCs w:val="28"/>
        </w:rPr>
        <w:t xml:space="preserve"> и порталах Счетной палаты и КСО</w:t>
      </w:r>
      <w:r w:rsidRPr="00C70090">
        <w:rPr>
          <w:sz w:val="28"/>
          <w:szCs w:val="28"/>
        </w:rPr>
        <w:t xml:space="preserve"> </w:t>
      </w:r>
      <w:r w:rsidR="003351EA">
        <w:rPr>
          <w:sz w:val="28"/>
          <w:szCs w:val="28"/>
        </w:rPr>
        <w:t>РФ, ЕИС</w:t>
      </w:r>
      <w:r w:rsidRPr="00C70090">
        <w:rPr>
          <w:sz w:val="28"/>
          <w:szCs w:val="28"/>
        </w:rPr>
        <w:t xml:space="preserve"> в информационно-телекоммуникационной сети "Интернет". </w:t>
      </w:r>
    </w:p>
    <w:p w:rsidR="00EC585A" w:rsidRDefault="00EC585A" w:rsidP="00EC585A">
      <w:pPr>
        <w:pStyle w:val="s1"/>
        <w:shd w:val="clear" w:color="auto" w:fill="FFFFFF"/>
        <w:jc w:val="both"/>
        <w:rPr>
          <w:sz w:val="28"/>
          <w:szCs w:val="28"/>
        </w:rPr>
      </w:pPr>
      <w:r w:rsidRPr="006249BC">
        <w:rPr>
          <w:b/>
          <w:sz w:val="28"/>
          <w:szCs w:val="28"/>
        </w:rPr>
        <w:t>В разделе V</w:t>
      </w: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указываются сведения об организационных и иных текущих мероприятиях </w:t>
      </w:r>
      <w:r w:rsidRPr="00C70090">
        <w:rPr>
          <w:sz w:val="28"/>
          <w:szCs w:val="28"/>
        </w:rPr>
        <w:t xml:space="preserve"> </w:t>
      </w:r>
      <w:r w:rsidR="009868B2">
        <w:rPr>
          <w:sz w:val="28"/>
          <w:szCs w:val="28"/>
        </w:rPr>
        <w:t>КСП</w:t>
      </w:r>
      <w:r w:rsidRPr="00C70090">
        <w:rPr>
          <w:sz w:val="28"/>
          <w:szCs w:val="28"/>
        </w:rPr>
        <w:t xml:space="preserve">. </w:t>
      </w:r>
    </w:p>
    <w:p w:rsidR="00EC585A" w:rsidRPr="00EB27AB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B27AB">
        <w:rPr>
          <w:b/>
          <w:sz w:val="28"/>
          <w:szCs w:val="28"/>
        </w:rPr>
        <w:t>В строках 35 – 35-7</w:t>
      </w:r>
      <w:r w:rsidRPr="00EB27AB">
        <w:rPr>
          <w:sz w:val="28"/>
          <w:szCs w:val="28"/>
        </w:rPr>
        <w:t xml:space="preserve"> указываются мероприятия</w:t>
      </w:r>
      <w:r w:rsidRPr="00EB27AB">
        <w:rPr>
          <w:bCs/>
          <w:color w:val="000000"/>
          <w:sz w:val="28"/>
          <w:szCs w:val="28"/>
        </w:rPr>
        <w:t xml:space="preserve"> </w:t>
      </w:r>
      <w:r w:rsidR="009868B2">
        <w:rPr>
          <w:bCs/>
          <w:color w:val="000000"/>
          <w:sz w:val="28"/>
          <w:szCs w:val="28"/>
        </w:rPr>
        <w:t>КСП</w:t>
      </w:r>
      <w:r w:rsidRPr="00EB27AB">
        <w:rPr>
          <w:bCs/>
          <w:color w:val="000000"/>
          <w:sz w:val="28"/>
          <w:szCs w:val="28"/>
        </w:rPr>
        <w:t xml:space="preserve"> Брединского муниципального района  по противодействию коррупции, в том числе при осуществлении контрольных и экспертно-аналитических мероприятий, из них:   </w:t>
      </w:r>
    </w:p>
    <w:p w:rsidR="00EC585A" w:rsidRPr="00EB27AB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EB27AB">
        <w:rPr>
          <w:color w:val="000000"/>
          <w:sz w:val="28"/>
          <w:szCs w:val="28"/>
        </w:rPr>
        <w:t>выявлено коррупциогенных факторов и признаков при проведении экспертиз проектов нормативных правовых актов, издаваемых органами местного самоуправления Брединского муниципального района (единиц);</w:t>
      </w:r>
    </w:p>
    <w:p w:rsidR="00EC585A" w:rsidRPr="00EB27AB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EB27AB">
        <w:rPr>
          <w:color w:val="000000"/>
          <w:sz w:val="28"/>
          <w:szCs w:val="28"/>
        </w:rPr>
        <w:t>выявлено коррупциогенных признаков в действиях (бездействии) должностных лиц проверяемых объектов;</w:t>
      </w:r>
    </w:p>
    <w:p w:rsidR="00EC585A" w:rsidRPr="00EB27AB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EB27AB">
        <w:rPr>
          <w:color w:val="000000"/>
          <w:sz w:val="28"/>
          <w:szCs w:val="28"/>
        </w:rPr>
        <w:t>направлено информаций о коррупционных проявлениях; о совершении муниципальными служащими правонарушений коррупционной направленности Главе района или в правоохранительные органы для установления факта совершения коррупционного правонарушения (единиц);</w:t>
      </w:r>
    </w:p>
    <w:p w:rsidR="00EC585A" w:rsidRPr="00EB27AB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EB27AB">
        <w:rPr>
          <w:color w:val="000000"/>
          <w:sz w:val="28"/>
          <w:szCs w:val="28"/>
        </w:rPr>
        <w:t xml:space="preserve">участие </w:t>
      </w:r>
      <w:r w:rsidR="009868B2">
        <w:rPr>
          <w:color w:val="000000"/>
          <w:sz w:val="28"/>
          <w:szCs w:val="28"/>
        </w:rPr>
        <w:t>КСП</w:t>
      </w:r>
      <w:r w:rsidRPr="00EB27AB">
        <w:rPr>
          <w:color w:val="000000"/>
          <w:sz w:val="28"/>
          <w:szCs w:val="28"/>
        </w:rPr>
        <w:t xml:space="preserve"> в работе комиссии по противодействию коррупции Брединского муниципального района (количество участий);</w:t>
      </w:r>
    </w:p>
    <w:p w:rsidR="00EC585A" w:rsidRPr="00EB27AB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EB27AB">
        <w:rPr>
          <w:color w:val="000000"/>
          <w:sz w:val="28"/>
          <w:szCs w:val="28"/>
        </w:rPr>
        <w:t xml:space="preserve">опубликование на официальном сайте </w:t>
      </w:r>
      <w:r w:rsidR="009868B2">
        <w:rPr>
          <w:color w:val="000000"/>
          <w:sz w:val="28"/>
          <w:szCs w:val="28"/>
        </w:rPr>
        <w:t>КСП</w:t>
      </w:r>
      <w:r w:rsidRPr="00EB27AB">
        <w:rPr>
          <w:color w:val="000000"/>
          <w:sz w:val="28"/>
          <w:szCs w:val="28"/>
        </w:rPr>
        <w:t xml:space="preserve"> сведений о доходах и расходах служащих (количество публикаций);</w:t>
      </w:r>
    </w:p>
    <w:p w:rsidR="00EC585A" w:rsidRPr="00EB27AB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EB27AB">
        <w:rPr>
          <w:color w:val="000000"/>
          <w:sz w:val="28"/>
          <w:szCs w:val="28"/>
        </w:rPr>
        <w:t xml:space="preserve">количество муниципальных служащих </w:t>
      </w:r>
      <w:r w:rsidR="009868B2">
        <w:rPr>
          <w:color w:val="000000"/>
          <w:sz w:val="28"/>
          <w:szCs w:val="28"/>
        </w:rPr>
        <w:t>КСП</w:t>
      </w:r>
      <w:r w:rsidRPr="00EB27AB">
        <w:rPr>
          <w:color w:val="000000"/>
          <w:sz w:val="28"/>
          <w:szCs w:val="28"/>
        </w:rPr>
        <w:t>, в должностные обязанности которых входит  участие  в  противодействии коррупции, прошедших повышение квалификации  (человек);</w:t>
      </w:r>
    </w:p>
    <w:p w:rsidR="00EC585A" w:rsidRDefault="00EC585A" w:rsidP="00EC585A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EB27AB">
        <w:rPr>
          <w:color w:val="000000"/>
          <w:sz w:val="28"/>
          <w:szCs w:val="28"/>
        </w:rPr>
        <w:t xml:space="preserve">принято </w:t>
      </w:r>
      <w:r w:rsidR="009868B2">
        <w:rPr>
          <w:color w:val="000000"/>
          <w:sz w:val="28"/>
          <w:szCs w:val="28"/>
        </w:rPr>
        <w:t>КСП</w:t>
      </w:r>
      <w:r w:rsidRPr="00EB27AB">
        <w:rPr>
          <w:color w:val="000000"/>
          <w:sz w:val="28"/>
          <w:szCs w:val="28"/>
        </w:rPr>
        <w:t xml:space="preserve"> правовых актов в сфере противодействия коррупции и внесено изменений в действующие.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 строке</w:t>
      </w:r>
      <w:r w:rsidRPr="00EB27AB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6</w:t>
      </w:r>
      <w:r w:rsidRPr="00EB27AB">
        <w:rPr>
          <w:sz w:val="28"/>
          <w:szCs w:val="28"/>
        </w:rPr>
        <w:t xml:space="preserve"> указываются</w:t>
      </w:r>
      <w:r w:rsidRPr="00EB27AB">
        <w:rPr>
          <w:bCs/>
          <w:color w:val="000000"/>
          <w:sz w:val="28"/>
          <w:szCs w:val="28"/>
        </w:rPr>
        <w:t xml:space="preserve"> количество обобщенных информаций о результатах контрольных и экспертно-аналитических мероприятий, доведение до объектов контроля информации о типичных нарушениях в информационных (обзорных) письмах (количество писем)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 строке</w:t>
      </w:r>
      <w:r w:rsidRPr="00EB27AB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указывае</w:t>
      </w:r>
      <w:r w:rsidRPr="00EB27AB">
        <w:rPr>
          <w:sz w:val="28"/>
          <w:szCs w:val="28"/>
        </w:rPr>
        <w:t>тся</w:t>
      </w:r>
      <w:r w:rsidRPr="00EB27AB">
        <w:rPr>
          <w:bCs/>
          <w:color w:val="000000"/>
          <w:sz w:val="28"/>
          <w:szCs w:val="28"/>
        </w:rPr>
        <w:t xml:space="preserve"> количество</w:t>
      </w:r>
      <w:r w:rsidRPr="00EB27AB">
        <w:rPr>
          <w:b/>
          <w:bCs/>
          <w:color w:val="000000"/>
          <w:sz w:val="26"/>
          <w:szCs w:val="26"/>
        </w:rPr>
        <w:t xml:space="preserve"> </w:t>
      </w:r>
      <w:r w:rsidRPr="00EB27AB">
        <w:rPr>
          <w:bCs/>
          <w:color w:val="000000"/>
          <w:sz w:val="28"/>
          <w:szCs w:val="28"/>
        </w:rPr>
        <w:t xml:space="preserve">проведенных </w:t>
      </w:r>
      <w:r w:rsidR="009868B2">
        <w:rPr>
          <w:bCs/>
          <w:color w:val="000000"/>
          <w:sz w:val="28"/>
          <w:szCs w:val="28"/>
        </w:rPr>
        <w:t>КСП</w:t>
      </w:r>
      <w:r w:rsidRPr="00EB27AB">
        <w:rPr>
          <w:bCs/>
          <w:color w:val="000000"/>
          <w:sz w:val="28"/>
          <w:szCs w:val="28"/>
        </w:rPr>
        <w:t xml:space="preserve"> Брединского </w:t>
      </w:r>
      <w:r w:rsidR="009868B2">
        <w:rPr>
          <w:bCs/>
          <w:color w:val="000000"/>
          <w:sz w:val="28"/>
          <w:szCs w:val="28"/>
        </w:rPr>
        <w:t xml:space="preserve">муниципального района семинаров, </w:t>
      </w:r>
      <w:r w:rsidRPr="00EB27AB">
        <w:rPr>
          <w:bCs/>
          <w:color w:val="000000"/>
          <w:sz w:val="28"/>
          <w:szCs w:val="28"/>
        </w:rPr>
        <w:t>совещаний с объектами контроля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В строках 38</w:t>
      </w:r>
      <w:r w:rsidRPr="00EB27A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38-3</w:t>
      </w:r>
      <w:r>
        <w:rPr>
          <w:sz w:val="28"/>
          <w:szCs w:val="28"/>
        </w:rPr>
        <w:t xml:space="preserve"> </w:t>
      </w:r>
      <w:r w:rsidRPr="00C43EF8">
        <w:rPr>
          <w:sz w:val="28"/>
          <w:szCs w:val="28"/>
        </w:rPr>
        <w:t xml:space="preserve">указывается </w:t>
      </w:r>
      <w:r w:rsidRPr="00C43EF8">
        <w:rPr>
          <w:bCs/>
          <w:color w:val="000000"/>
          <w:sz w:val="28"/>
          <w:szCs w:val="28"/>
        </w:rPr>
        <w:t xml:space="preserve">участие </w:t>
      </w:r>
      <w:r w:rsidR="009868B2">
        <w:rPr>
          <w:bCs/>
          <w:color w:val="000000"/>
          <w:sz w:val="28"/>
          <w:szCs w:val="28"/>
        </w:rPr>
        <w:t>КСП</w:t>
      </w:r>
      <w:r w:rsidRPr="00C43EF8">
        <w:rPr>
          <w:bCs/>
          <w:color w:val="000000"/>
          <w:sz w:val="28"/>
          <w:szCs w:val="28"/>
        </w:rPr>
        <w:t xml:space="preserve"> Брединского муниципального района в заседаниях и работах комиссий представительных органов </w:t>
      </w:r>
      <w:r>
        <w:rPr>
          <w:bCs/>
          <w:color w:val="000000"/>
          <w:sz w:val="28"/>
          <w:szCs w:val="28"/>
        </w:rPr>
        <w:t xml:space="preserve">муниципальных образований Брединского муниципального района </w:t>
      </w:r>
      <w:r w:rsidRPr="00C43EF8">
        <w:rPr>
          <w:bCs/>
          <w:color w:val="000000"/>
          <w:sz w:val="28"/>
          <w:szCs w:val="28"/>
        </w:rPr>
        <w:t>и Администрации Брединского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43EF8">
        <w:rPr>
          <w:b/>
          <w:bCs/>
          <w:color w:val="000000"/>
          <w:sz w:val="28"/>
          <w:szCs w:val="28"/>
        </w:rPr>
        <w:t>В строке 39</w:t>
      </w:r>
      <w:r>
        <w:rPr>
          <w:bCs/>
          <w:color w:val="000000"/>
          <w:sz w:val="28"/>
          <w:szCs w:val="28"/>
        </w:rPr>
        <w:t xml:space="preserve"> указывается </w:t>
      </w:r>
      <w:r w:rsidRPr="00C43EF8">
        <w:rPr>
          <w:bCs/>
          <w:color w:val="000000"/>
          <w:sz w:val="28"/>
          <w:szCs w:val="28"/>
        </w:rPr>
        <w:t xml:space="preserve">участие </w:t>
      </w:r>
      <w:r w:rsidR="009868B2">
        <w:rPr>
          <w:bCs/>
          <w:color w:val="000000"/>
          <w:sz w:val="28"/>
          <w:szCs w:val="28"/>
        </w:rPr>
        <w:t>КСП</w:t>
      </w:r>
      <w:r w:rsidRPr="00C43EF8">
        <w:rPr>
          <w:bCs/>
          <w:color w:val="000000"/>
          <w:sz w:val="28"/>
          <w:szCs w:val="28"/>
        </w:rPr>
        <w:t xml:space="preserve"> в работе Объединения контрольно-счетных органов муниципальных образований.</w:t>
      </w:r>
    </w:p>
    <w:p w:rsidR="00EC585A" w:rsidRDefault="00EC585A" w:rsidP="00EC585A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43EF8">
        <w:rPr>
          <w:b/>
          <w:bCs/>
          <w:color w:val="000000"/>
          <w:sz w:val="28"/>
          <w:szCs w:val="28"/>
        </w:rPr>
        <w:t>В строке 40</w:t>
      </w:r>
      <w:r>
        <w:rPr>
          <w:bCs/>
          <w:color w:val="000000"/>
          <w:sz w:val="28"/>
          <w:szCs w:val="28"/>
        </w:rPr>
        <w:t xml:space="preserve"> указывается </w:t>
      </w:r>
      <w:r w:rsidRPr="00C43EF8">
        <w:rPr>
          <w:bCs/>
          <w:color w:val="000000"/>
          <w:sz w:val="28"/>
          <w:szCs w:val="28"/>
        </w:rPr>
        <w:t xml:space="preserve">участие </w:t>
      </w:r>
      <w:r w:rsidR="009868B2">
        <w:rPr>
          <w:bCs/>
          <w:color w:val="000000"/>
          <w:sz w:val="28"/>
          <w:szCs w:val="28"/>
        </w:rPr>
        <w:t>КСП</w:t>
      </w:r>
      <w:r w:rsidRPr="00C43EF8">
        <w:rPr>
          <w:bCs/>
          <w:color w:val="000000"/>
          <w:sz w:val="28"/>
          <w:szCs w:val="28"/>
        </w:rPr>
        <w:t xml:space="preserve"> в обучающих семинарах, совещаниях, проводимых Контрольно-счетной палатой Челябинской области.</w:t>
      </w:r>
    </w:p>
    <w:p w:rsidR="00EC585A" w:rsidRPr="00990486" w:rsidRDefault="00EC585A" w:rsidP="008003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585A" w:rsidRPr="00990486" w:rsidSect="007A21F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67" w:rsidRDefault="00686A67" w:rsidP="00427895">
      <w:pPr>
        <w:spacing w:after="0" w:line="240" w:lineRule="auto"/>
      </w:pPr>
      <w:r>
        <w:separator/>
      </w:r>
    </w:p>
  </w:endnote>
  <w:endnote w:type="continuationSeparator" w:id="1">
    <w:p w:rsidR="00686A67" w:rsidRDefault="00686A67" w:rsidP="004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6021"/>
      <w:docPartObj>
        <w:docPartGallery w:val="Page Numbers (Bottom of Page)"/>
        <w:docPartUnique/>
      </w:docPartObj>
    </w:sdtPr>
    <w:sdtContent>
      <w:p w:rsidR="009F5E66" w:rsidRDefault="009F5E66">
        <w:pPr>
          <w:pStyle w:val="a8"/>
          <w:jc w:val="right"/>
        </w:pPr>
        <w:fldSimple w:instr=" PAGE   \* MERGEFORMAT ">
          <w:r w:rsidR="003351EA">
            <w:rPr>
              <w:noProof/>
            </w:rPr>
            <w:t>19</w:t>
          </w:r>
        </w:fldSimple>
      </w:p>
    </w:sdtContent>
  </w:sdt>
  <w:p w:rsidR="009F5E66" w:rsidRDefault="009F5E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67" w:rsidRDefault="00686A67" w:rsidP="00427895">
      <w:pPr>
        <w:spacing w:after="0" w:line="240" w:lineRule="auto"/>
      </w:pPr>
      <w:r>
        <w:separator/>
      </w:r>
    </w:p>
  </w:footnote>
  <w:footnote w:type="continuationSeparator" w:id="1">
    <w:p w:rsidR="00686A67" w:rsidRDefault="00686A67" w:rsidP="0042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55CC"/>
    <w:multiLevelType w:val="multilevel"/>
    <w:tmpl w:val="68608890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57FC1C17"/>
    <w:multiLevelType w:val="multilevel"/>
    <w:tmpl w:val="34C01D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6E575672"/>
    <w:multiLevelType w:val="hybridMultilevel"/>
    <w:tmpl w:val="2CD8BF0A"/>
    <w:lvl w:ilvl="0" w:tplc="7362018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24500B"/>
    <w:multiLevelType w:val="hybridMultilevel"/>
    <w:tmpl w:val="123856BE"/>
    <w:lvl w:ilvl="0" w:tplc="CE484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0B4"/>
    <w:rsid w:val="00010EBC"/>
    <w:rsid w:val="00022A86"/>
    <w:rsid w:val="000872A6"/>
    <w:rsid w:val="000B3C35"/>
    <w:rsid w:val="000C6338"/>
    <w:rsid w:val="000F52CE"/>
    <w:rsid w:val="000F728B"/>
    <w:rsid w:val="00115374"/>
    <w:rsid w:val="001419E3"/>
    <w:rsid w:val="00176D38"/>
    <w:rsid w:val="0018269F"/>
    <w:rsid w:val="00185626"/>
    <w:rsid w:val="001B1483"/>
    <w:rsid w:val="001D2CC6"/>
    <w:rsid w:val="001F7880"/>
    <w:rsid w:val="00217C8B"/>
    <w:rsid w:val="00247DF6"/>
    <w:rsid w:val="002731C6"/>
    <w:rsid w:val="00321298"/>
    <w:rsid w:val="003351EA"/>
    <w:rsid w:val="003352B1"/>
    <w:rsid w:val="003621FF"/>
    <w:rsid w:val="00362294"/>
    <w:rsid w:val="00391142"/>
    <w:rsid w:val="003911A0"/>
    <w:rsid w:val="003929BC"/>
    <w:rsid w:val="00393045"/>
    <w:rsid w:val="003A3670"/>
    <w:rsid w:val="003B7813"/>
    <w:rsid w:val="003C5ED4"/>
    <w:rsid w:val="003F77BF"/>
    <w:rsid w:val="00403C9F"/>
    <w:rsid w:val="004110FB"/>
    <w:rsid w:val="0041276C"/>
    <w:rsid w:val="00427895"/>
    <w:rsid w:val="00447CED"/>
    <w:rsid w:val="00455EF6"/>
    <w:rsid w:val="004A6F33"/>
    <w:rsid w:val="004A7963"/>
    <w:rsid w:val="004F03CA"/>
    <w:rsid w:val="005137F3"/>
    <w:rsid w:val="00536DA6"/>
    <w:rsid w:val="0056510F"/>
    <w:rsid w:val="005C54D7"/>
    <w:rsid w:val="00606947"/>
    <w:rsid w:val="00652173"/>
    <w:rsid w:val="006537ED"/>
    <w:rsid w:val="00654125"/>
    <w:rsid w:val="006819E9"/>
    <w:rsid w:val="00686A67"/>
    <w:rsid w:val="007022D8"/>
    <w:rsid w:val="0071467A"/>
    <w:rsid w:val="00752065"/>
    <w:rsid w:val="00752DA1"/>
    <w:rsid w:val="00786ECF"/>
    <w:rsid w:val="00795F2E"/>
    <w:rsid w:val="007A21F4"/>
    <w:rsid w:val="007C7368"/>
    <w:rsid w:val="00800318"/>
    <w:rsid w:val="00807E31"/>
    <w:rsid w:val="0081114E"/>
    <w:rsid w:val="0082516A"/>
    <w:rsid w:val="00835674"/>
    <w:rsid w:val="008358FA"/>
    <w:rsid w:val="00864B90"/>
    <w:rsid w:val="00870B58"/>
    <w:rsid w:val="0087217B"/>
    <w:rsid w:val="008A1B74"/>
    <w:rsid w:val="008E5C5A"/>
    <w:rsid w:val="008E730B"/>
    <w:rsid w:val="009110ED"/>
    <w:rsid w:val="009321A7"/>
    <w:rsid w:val="00941E0E"/>
    <w:rsid w:val="00964D1C"/>
    <w:rsid w:val="00973E43"/>
    <w:rsid w:val="009868B2"/>
    <w:rsid w:val="00990486"/>
    <w:rsid w:val="009A44AE"/>
    <w:rsid w:val="009A75C3"/>
    <w:rsid w:val="009B682B"/>
    <w:rsid w:val="009F3B25"/>
    <w:rsid w:val="009F5E66"/>
    <w:rsid w:val="00A11ABE"/>
    <w:rsid w:val="00A13C6F"/>
    <w:rsid w:val="00A210B4"/>
    <w:rsid w:val="00A53379"/>
    <w:rsid w:val="00A57D54"/>
    <w:rsid w:val="00A7653B"/>
    <w:rsid w:val="00B20ACF"/>
    <w:rsid w:val="00B2729E"/>
    <w:rsid w:val="00B46809"/>
    <w:rsid w:val="00B854B5"/>
    <w:rsid w:val="00BE35B8"/>
    <w:rsid w:val="00BF774E"/>
    <w:rsid w:val="00C75FC6"/>
    <w:rsid w:val="00C80A2F"/>
    <w:rsid w:val="00C842BB"/>
    <w:rsid w:val="00C9088C"/>
    <w:rsid w:val="00C94D80"/>
    <w:rsid w:val="00C95A94"/>
    <w:rsid w:val="00D02C6F"/>
    <w:rsid w:val="00D50AA9"/>
    <w:rsid w:val="00D60EEA"/>
    <w:rsid w:val="00DF3824"/>
    <w:rsid w:val="00DF7620"/>
    <w:rsid w:val="00E106B5"/>
    <w:rsid w:val="00E353DC"/>
    <w:rsid w:val="00E4531E"/>
    <w:rsid w:val="00E55F71"/>
    <w:rsid w:val="00E575A9"/>
    <w:rsid w:val="00E6733E"/>
    <w:rsid w:val="00E80B95"/>
    <w:rsid w:val="00E92ABC"/>
    <w:rsid w:val="00EB620A"/>
    <w:rsid w:val="00EC585A"/>
    <w:rsid w:val="00F00CF2"/>
    <w:rsid w:val="00F17AFB"/>
    <w:rsid w:val="00F32A87"/>
    <w:rsid w:val="00F64427"/>
    <w:rsid w:val="00F9216D"/>
    <w:rsid w:val="00FC7552"/>
    <w:rsid w:val="00FE32DD"/>
    <w:rsid w:val="00FF2AEF"/>
    <w:rsid w:val="00FF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F4"/>
  </w:style>
  <w:style w:type="paragraph" w:styleId="1">
    <w:name w:val="heading 1"/>
    <w:basedOn w:val="a"/>
    <w:next w:val="a"/>
    <w:link w:val="10"/>
    <w:uiPriority w:val="9"/>
    <w:qFormat/>
    <w:rsid w:val="00FF2FC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3567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356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210B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A210B4"/>
    <w:pPr>
      <w:widowControl w:val="0"/>
      <w:snapToGri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210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210B4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A210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A21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3567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35674"/>
    <w:rPr>
      <w:rFonts w:ascii="Arial" w:eastAsia="Times New Roman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4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895"/>
  </w:style>
  <w:style w:type="paragraph" w:styleId="a8">
    <w:name w:val="footer"/>
    <w:basedOn w:val="a"/>
    <w:link w:val="a9"/>
    <w:uiPriority w:val="99"/>
    <w:unhideWhenUsed/>
    <w:rsid w:val="004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95"/>
  </w:style>
  <w:style w:type="character" w:styleId="aa">
    <w:name w:val="Hyperlink"/>
    <w:rsid w:val="0060694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65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2F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1">
    <w:name w:val="s_1"/>
    <w:basedOn w:val="a"/>
    <w:rsid w:val="00EC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31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31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31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31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31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31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273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73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73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73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DC7D-1ED5-458A-92AF-F1F1D01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7</cp:revision>
  <cp:lastPrinted>2023-03-03T11:35:00Z</cp:lastPrinted>
  <dcterms:created xsi:type="dcterms:W3CDTF">2023-03-03T11:25:00Z</dcterms:created>
  <dcterms:modified xsi:type="dcterms:W3CDTF">2023-03-03T12:03:00Z</dcterms:modified>
</cp:coreProperties>
</file>