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53" w:rsidRDefault="004F548E" w:rsidP="005F6753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5F6753" w:rsidRPr="0084031C" w:rsidRDefault="005F6753" w:rsidP="005F6753">
      <w:pPr>
        <w:jc w:val="center"/>
        <w:rPr>
          <w:b/>
          <w:sz w:val="26"/>
          <w:szCs w:val="26"/>
        </w:rPr>
      </w:pPr>
      <w:r w:rsidRPr="0084031C">
        <w:rPr>
          <w:b/>
          <w:sz w:val="26"/>
          <w:szCs w:val="26"/>
        </w:rPr>
        <w:t xml:space="preserve">о </w:t>
      </w:r>
      <w:r w:rsidRPr="0084031C">
        <w:rPr>
          <w:b/>
          <w:color w:val="22272F"/>
          <w:sz w:val="26"/>
          <w:szCs w:val="26"/>
          <w:shd w:val="clear" w:color="auto" w:fill="FFFFFF"/>
        </w:rPr>
        <w:t xml:space="preserve"> проведенном </w:t>
      </w:r>
      <w:r w:rsidR="00971B85">
        <w:rPr>
          <w:b/>
          <w:color w:val="22272F"/>
          <w:sz w:val="26"/>
          <w:szCs w:val="26"/>
          <w:shd w:val="clear" w:color="auto" w:fill="FFFFFF"/>
        </w:rPr>
        <w:t>контрольном</w:t>
      </w:r>
      <w:r w:rsidR="00AC18CC" w:rsidRPr="00AC18CC">
        <w:rPr>
          <w:b/>
          <w:color w:val="22272F"/>
          <w:sz w:val="26"/>
          <w:szCs w:val="26"/>
          <w:shd w:val="clear" w:color="auto" w:fill="FFFFFF"/>
        </w:rPr>
        <w:t xml:space="preserve"> </w:t>
      </w:r>
      <w:r w:rsidRPr="0084031C">
        <w:rPr>
          <w:b/>
          <w:color w:val="22272F"/>
          <w:sz w:val="26"/>
          <w:szCs w:val="26"/>
          <w:shd w:val="clear" w:color="auto" w:fill="FFFFFF"/>
        </w:rPr>
        <w:t>мероприятии, о выявленных при его проведении нарушениях, о внесенных представлениях, а также о принятых по нему решениях и мерах</w:t>
      </w:r>
    </w:p>
    <w:p w:rsidR="005F6753" w:rsidRDefault="005F6753" w:rsidP="005F6753">
      <w:pPr>
        <w:jc w:val="center"/>
        <w:rPr>
          <w:b/>
        </w:rPr>
      </w:pPr>
    </w:p>
    <w:p w:rsidR="00096906" w:rsidRDefault="008D10C7" w:rsidP="005F6753">
      <w:pPr>
        <w:rPr>
          <w:b/>
        </w:rPr>
      </w:pPr>
      <w:r w:rsidRPr="00765BC6">
        <w:rPr>
          <w:b/>
        </w:rPr>
        <w:t xml:space="preserve">от </w:t>
      </w:r>
      <w:r w:rsidR="009E2C98">
        <w:rPr>
          <w:b/>
        </w:rPr>
        <w:t>1</w:t>
      </w:r>
      <w:r w:rsidR="00971B85">
        <w:rPr>
          <w:b/>
        </w:rPr>
        <w:t>9</w:t>
      </w:r>
      <w:r w:rsidRPr="00765BC6">
        <w:rPr>
          <w:b/>
        </w:rPr>
        <w:t>.</w:t>
      </w:r>
      <w:r w:rsidR="009E2C98">
        <w:rPr>
          <w:b/>
        </w:rPr>
        <w:t>0</w:t>
      </w:r>
      <w:r w:rsidR="009B4925" w:rsidRPr="00765BC6">
        <w:rPr>
          <w:b/>
        </w:rPr>
        <w:t>2</w:t>
      </w:r>
      <w:r w:rsidRPr="00765BC6">
        <w:rPr>
          <w:b/>
        </w:rPr>
        <w:t>.20</w:t>
      </w:r>
      <w:r w:rsidR="009E2C98">
        <w:rPr>
          <w:b/>
        </w:rPr>
        <w:t>2</w:t>
      </w:r>
      <w:r w:rsidR="00971B85">
        <w:rPr>
          <w:b/>
        </w:rPr>
        <w:t>1</w:t>
      </w:r>
      <w:r w:rsidR="005F6753" w:rsidRPr="00765BC6">
        <w:rPr>
          <w:b/>
        </w:rPr>
        <w:t xml:space="preserve">№ </w:t>
      </w:r>
      <w:r w:rsidR="005F6753">
        <w:rPr>
          <w:b/>
        </w:rPr>
        <w:t xml:space="preserve">1                                                                  </w:t>
      </w:r>
    </w:p>
    <w:p w:rsidR="005F6753" w:rsidRDefault="005F6753" w:rsidP="009E2C98">
      <w:pPr>
        <w:jc w:val="center"/>
        <w:rPr>
          <w:sz w:val="26"/>
          <w:szCs w:val="26"/>
        </w:rPr>
      </w:pPr>
    </w:p>
    <w:p w:rsidR="00E56AB3" w:rsidRPr="00971B85" w:rsidRDefault="00971B85" w:rsidP="009E2C98">
      <w:pPr>
        <w:jc w:val="center"/>
        <w:rPr>
          <w:sz w:val="26"/>
          <w:szCs w:val="26"/>
          <w:u w:val="single"/>
        </w:rPr>
      </w:pPr>
      <w:r w:rsidRPr="00971B85">
        <w:rPr>
          <w:sz w:val="26"/>
          <w:szCs w:val="26"/>
        </w:rPr>
        <w:t xml:space="preserve">«Анализ законности, целесообразности, обоснованности, эффективности и результативности расходов на закупки для муниципальных нужд (аудит закупок) в Муниципальном казенном общеобразовательном учреждении «Павловская средняя </w:t>
      </w:r>
      <w:r w:rsidRPr="00971B85">
        <w:rPr>
          <w:sz w:val="26"/>
          <w:szCs w:val="26"/>
          <w:u w:val="single"/>
        </w:rPr>
        <w:t>общеобразовательная школа»</w:t>
      </w:r>
    </w:p>
    <w:p w:rsidR="00361781" w:rsidRPr="00361781" w:rsidRDefault="00361781" w:rsidP="00EA3A7C">
      <w:pPr>
        <w:jc w:val="center"/>
        <w:rPr>
          <w:sz w:val="20"/>
          <w:szCs w:val="20"/>
        </w:rPr>
      </w:pPr>
      <w:r w:rsidRPr="00361781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361781">
        <w:rPr>
          <w:sz w:val="20"/>
          <w:szCs w:val="20"/>
        </w:rPr>
        <w:t>аименование объекта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№ п/п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Значение показателя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</w:t>
            </w:r>
            <w:r w:rsidRPr="00310150">
              <w:rPr>
                <w:b/>
              </w:rPr>
              <w:t>. Сведения о проведенных контрольных мероприятиях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Количество проведенных контрольных мероприятий (единиц), </w:t>
            </w:r>
          </w:p>
          <w:p w:rsidR="006E68EC" w:rsidRPr="00310150" w:rsidRDefault="006E68EC" w:rsidP="00DE0FC4">
            <w:pPr>
              <w:jc w:val="both"/>
            </w:pPr>
            <w:r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971B85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2.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 w:rsidRPr="00911B1A"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3.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II</w:t>
            </w:r>
            <w:r w:rsidRPr="00310150">
              <w:rPr>
                <w:b/>
              </w:rPr>
              <w:t>. Сведения о проведенных экспертно-аналитических мероприятиях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6.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7.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III</w:t>
            </w:r>
            <w:r w:rsidRPr="00310150">
              <w:rPr>
                <w:b/>
              </w:rPr>
              <w:t>. Сведения о выявленных нарушениях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8.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9E2C98">
            <w:pPr>
              <w:jc w:val="center"/>
            </w:pPr>
            <w:r>
              <w:t>19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  <w:r w:rsidRPr="00310150">
              <w:t>9.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3E15FC">
            <w:pPr>
              <w:jc w:val="center"/>
            </w:pPr>
            <w:r>
              <w:t>619,3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22"/>
              </w:tabs>
              <w:jc w:val="both"/>
            </w:pPr>
            <w:r w:rsidRPr="00310150"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422"/>
              </w:tabs>
            </w:pPr>
            <w:r w:rsidRPr="00310150">
              <w:t>(тыс. рублей),</w:t>
            </w:r>
            <w:r w:rsidR="005904A2" w:rsidRPr="00310150">
              <w:t xml:space="preserve">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75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971B85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r w:rsidRPr="00310150">
              <w:t xml:space="preserve">(тыс. рублей), </w:t>
            </w:r>
            <w:r w:rsidR="005904A2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>
              <w:t>183,4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 w:rsidRPr="00911B1A">
              <w:t>183,4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971B85">
            <w:pPr>
              <w:jc w:val="center"/>
            </w:pPr>
            <w:r>
              <w:t>1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jc w:val="both"/>
            </w:pPr>
            <w:r w:rsidRPr="00310150">
              <w:t xml:space="preserve">(тыс. рублей), </w:t>
            </w:r>
            <w:r w:rsidR="005904A2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5904A2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3E15FC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97"/>
              </w:tabs>
              <w:jc w:val="both"/>
            </w:pPr>
            <w:r w:rsidRPr="00310150"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971B85">
            <w:pPr>
              <w:jc w:val="center"/>
            </w:pPr>
            <w:r>
              <w:t>1</w:t>
            </w:r>
            <w:r w:rsidR="00971B85">
              <w:t>7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97"/>
              </w:tabs>
              <w:jc w:val="both"/>
            </w:pPr>
            <w:r w:rsidRPr="00310150">
              <w:t xml:space="preserve">(тыс. рублей), </w:t>
            </w:r>
            <w:r w:rsidR="005904A2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 w:rsidRPr="00971B85">
              <w:t>435,9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707"/>
                <w:tab w:val="left" w:pos="87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71B85" w:rsidP="00DE0FC4">
            <w:pPr>
              <w:jc w:val="center"/>
            </w:pPr>
            <w:r w:rsidRPr="00971B85">
              <w:t>435,9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2C98" w:rsidP="003E15FC">
            <w:r>
              <w:t xml:space="preserve">          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5904A2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5904A2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3E15FC" w:rsidP="00DE0FC4">
            <w:pPr>
              <w:jc w:val="center"/>
            </w:pPr>
            <w:r>
              <w:t>-</w:t>
            </w:r>
          </w:p>
        </w:tc>
      </w:tr>
      <w:tr w:rsidR="00A07A20" w:rsidRPr="00310150" w:rsidTr="00DE0FC4">
        <w:tc>
          <w:tcPr>
            <w:tcW w:w="913" w:type="dxa"/>
            <w:shd w:val="clear" w:color="auto" w:fill="auto"/>
          </w:tcPr>
          <w:p w:rsidR="00A07A20" w:rsidRPr="00310150" w:rsidRDefault="00A07A20" w:rsidP="00DE0FC4">
            <w:pPr>
              <w:jc w:val="center"/>
            </w:pPr>
            <w:r>
              <w:t>10.</w:t>
            </w:r>
          </w:p>
        </w:tc>
        <w:tc>
          <w:tcPr>
            <w:tcW w:w="7133" w:type="dxa"/>
            <w:shd w:val="clear" w:color="auto" w:fill="auto"/>
          </w:tcPr>
          <w:p w:rsidR="00A07A20" w:rsidRPr="00310150" w:rsidRDefault="00A07A20" w:rsidP="00A07A20">
            <w:pPr>
              <w:jc w:val="both"/>
            </w:pPr>
            <w:r w:rsidRPr="00A07A20"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07A20" w:rsidRDefault="00A07A20" w:rsidP="00DE0FC4">
            <w:pPr>
              <w:jc w:val="center"/>
            </w:pPr>
          </w:p>
        </w:tc>
      </w:tr>
      <w:tr w:rsidR="00A07A20" w:rsidRPr="00310150" w:rsidTr="00DE0FC4">
        <w:tc>
          <w:tcPr>
            <w:tcW w:w="913" w:type="dxa"/>
            <w:shd w:val="clear" w:color="auto" w:fill="auto"/>
          </w:tcPr>
          <w:p w:rsidR="00A07A20" w:rsidRPr="00310150" w:rsidRDefault="00A07A20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A07A20" w:rsidRPr="00310150" w:rsidRDefault="00A07A20" w:rsidP="003E15FC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07A20" w:rsidRDefault="00A07A20" w:rsidP="00DE0FC4">
            <w:pPr>
              <w:jc w:val="center"/>
            </w:pPr>
          </w:p>
        </w:tc>
      </w:tr>
      <w:tr w:rsidR="00A07A20" w:rsidRPr="00310150" w:rsidTr="00DE0FC4">
        <w:tc>
          <w:tcPr>
            <w:tcW w:w="913" w:type="dxa"/>
            <w:shd w:val="clear" w:color="auto" w:fill="auto"/>
          </w:tcPr>
          <w:p w:rsidR="00A07A20" w:rsidRPr="00310150" w:rsidRDefault="00A07A20" w:rsidP="00DE0FC4">
            <w:pPr>
              <w:jc w:val="center"/>
            </w:pPr>
            <w:r>
              <w:t>11.</w:t>
            </w:r>
          </w:p>
        </w:tc>
        <w:tc>
          <w:tcPr>
            <w:tcW w:w="7133" w:type="dxa"/>
            <w:shd w:val="clear" w:color="auto" w:fill="auto"/>
          </w:tcPr>
          <w:p w:rsidR="00A07A20" w:rsidRPr="00310150" w:rsidRDefault="00A07A20" w:rsidP="00971B85">
            <w:pPr>
              <w:tabs>
                <w:tab w:val="left" w:pos="960"/>
              </w:tabs>
              <w:jc w:val="both"/>
            </w:pPr>
            <w:r w:rsidRPr="00A07A20">
              <w:t xml:space="preserve">Выявлено недостатков по результатам </w:t>
            </w:r>
            <w:r w:rsidR="00971B85">
              <w:t>контрольного</w:t>
            </w:r>
            <w:r w:rsidR="00593FE9">
              <w:t xml:space="preserve"> мероприятия</w:t>
            </w:r>
            <w:r w:rsidRPr="00A07A20">
              <w:t xml:space="preserve">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07A20" w:rsidRDefault="00914F47" w:rsidP="00DE0FC4">
            <w:pPr>
              <w:jc w:val="center"/>
            </w:pPr>
            <w:r>
              <w:t>1</w:t>
            </w:r>
          </w:p>
        </w:tc>
      </w:tr>
      <w:tr w:rsidR="00A07A20" w:rsidRPr="00310150" w:rsidTr="00A07A20"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A07A20" w:rsidRPr="00310150" w:rsidRDefault="00A07A20" w:rsidP="00DE0FC4">
            <w:pPr>
              <w:jc w:val="center"/>
            </w:pPr>
          </w:p>
        </w:tc>
        <w:tc>
          <w:tcPr>
            <w:tcW w:w="7133" w:type="dxa"/>
            <w:tcBorders>
              <w:bottom w:val="single" w:sz="4" w:space="0" w:color="auto"/>
            </w:tcBorders>
            <w:shd w:val="clear" w:color="auto" w:fill="auto"/>
          </w:tcPr>
          <w:p w:rsidR="00A07A20" w:rsidRPr="00310150" w:rsidRDefault="00A07A20" w:rsidP="003E15FC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A20" w:rsidRDefault="00914F47" w:rsidP="00DE0FC4">
            <w:pPr>
              <w:jc w:val="center"/>
            </w:pPr>
            <w:r>
              <w:t>-</w:t>
            </w:r>
          </w:p>
        </w:tc>
      </w:tr>
      <w:tr w:rsidR="00A07A20" w:rsidRPr="00310150" w:rsidTr="00A07A20"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A07A20" w:rsidRPr="00310150" w:rsidRDefault="00A07A20" w:rsidP="00DE0FC4">
            <w:pPr>
              <w:jc w:val="center"/>
            </w:pPr>
            <w:r>
              <w:t>12.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shd w:val="clear" w:color="auto" w:fill="auto"/>
          </w:tcPr>
          <w:p w:rsidR="00A07A20" w:rsidRPr="00A07A20" w:rsidRDefault="00A07A20" w:rsidP="003E15FC">
            <w:pPr>
              <w:jc w:val="both"/>
            </w:pPr>
            <w:r>
              <w:t>В</w:t>
            </w:r>
            <w:r w:rsidRPr="00A07A20">
              <w:t>ыявлено кор</w:t>
            </w:r>
            <w:r w:rsidR="00306ADD">
              <w:t>р</w:t>
            </w:r>
            <w:r w:rsidRPr="00A07A20">
              <w:t>упциогенных факторов и признаков при проведении экспертиз проектов нормативных правовых актов,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A20" w:rsidRDefault="00914F47" w:rsidP="00DE0FC4">
            <w:pPr>
              <w:jc w:val="center"/>
            </w:pPr>
            <w:r>
              <w:t>-</w:t>
            </w:r>
          </w:p>
        </w:tc>
      </w:tr>
      <w:tr w:rsidR="00A07A20" w:rsidRPr="00310150" w:rsidTr="00A07A20"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A07A20" w:rsidRPr="00310150" w:rsidRDefault="00A07A20" w:rsidP="00DE0FC4">
            <w:pPr>
              <w:jc w:val="center"/>
            </w:pPr>
            <w:r>
              <w:t>13.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shd w:val="clear" w:color="auto" w:fill="auto"/>
          </w:tcPr>
          <w:p w:rsidR="00A07A20" w:rsidRPr="00A07A20" w:rsidRDefault="00A07A20" w:rsidP="003E15FC">
            <w:pPr>
              <w:jc w:val="both"/>
            </w:pPr>
            <w:r>
              <w:t>В</w:t>
            </w:r>
            <w:r w:rsidRPr="00A07A20">
              <w:t>ыявлено кор</w:t>
            </w:r>
            <w:r w:rsidR="00306ADD">
              <w:t>р</w:t>
            </w:r>
            <w:r w:rsidRPr="00A07A20">
              <w:t>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A20" w:rsidRDefault="00914F47" w:rsidP="00DE0FC4">
            <w:pPr>
              <w:jc w:val="center"/>
            </w:pPr>
            <w:r>
              <w:t>-</w:t>
            </w:r>
          </w:p>
        </w:tc>
      </w:tr>
      <w:tr w:rsidR="00A07A20" w:rsidRPr="00310150" w:rsidTr="00A07A2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A20" w:rsidRPr="00310150" w:rsidRDefault="00A07A20" w:rsidP="00DE0FC4">
            <w:pPr>
              <w:jc w:val="center"/>
            </w:pP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A20" w:rsidRPr="00310150" w:rsidRDefault="00A07A20" w:rsidP="00A07A20">
            <w:pPr>
              <w:jc w:val="center"/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IV</w:t>
            </w:r>
            <w:r w:rsidRPr="00310150">
              <w:rPr>
                <w:b/>
              </w:rPr>
              <w:t>. Сведения об устранении нарушений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20" w:rsidRDefault="00A07A20" w:rsidP="00DE0FC4">
            <w:pPr>
              <w:jc w:val="center"/>
            </w:pPr>
          </w:p>
        </w:tc>
      </w:tr>
      <w:tr w:rsidR="006E68EC" w:rsidRPr="00310150" w:rsidTr="00A07A20"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:rsidR="006E68EC" w:rsidRPr="00310150" w:rsidRDefault="006E68EC" w:rsidP="00914F47">
            <w:pPr>
              <w:jc w:val="center"/>
            </w:pPr>
            <w:r w:rsidRPr="00310150">
              <w:t>1</w:t>
            </w:r>
            <w:r w:rsidR="00914F47">
              <w:t>4</w:t>
            </w:r>
            <w:r w:rsidRPr="00310150">
              <w:t>.</w:t>
            </w:r>
          </w:p>
        </w:tc>
        <w:tc>
          <w:tcPr>
            <w:tcW w:w="7133" w:type="dxa"/>
            <w:tcBorders>
              <w:top w:val="single" w:sz="4" w:space="0" w:color="auto"/>
            </w:tcBorders>
            <w:shd w:val="clear" w:color="auto" w:fill="auto"/>
          </w:tcPr>
          <w:p w:rsidR="006E68EC" w:rsidRPr="00310150" w:rsidRDefault="006E68EC" w:rsidP="003E15FC">
            <w:pPr>
              <w:jc w:val="both"/>
            </w:pPr>
            <w:r w:rsidRPr="00310150">
              <w:t xml:space="preserve">Устранено нарушений в ходе </w:t>
            </w:r>
            <w:r w:rsidR="003E15FC">
              <w:t>экспертно-аналитического</w:t>
            </w:r>
            <w:r w:rsidR="00306ADD">
              <w:t xml:space="preserve"> </w:t>
            </w:r>
            <w:r w:rsidRPr="00310150">
              <w:t>мероприятия(единиц)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914F47">
            <w:pPr>
              <w:jc w:val="center"/>
            </w:pPr>
            <w:r w:rsidRPr="00310150">
              <w:t>1</w:t>
            </w:r>
            <w:r w:rsidR="00914F47">
              <w:t>5</w:t>
            </w:r>
            <w:r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 xml:space="preserve">Устранено нарушений в ходе </w:t>
            </w:r>
            <w:r w:rsidR="003E15FC" w:rsidRPr="003E15FC">
              <w:t>экспертно-аналитического</w:t>
            </w:r>
            <w:r w:rsidR="00306ADD">
              <w:t xml:space="preserve"> </w:t>
            </w:r>
            <w:r w:rsidRPr="00310150">
              <w:t>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505"/>
              </w:tabs>
              <w:jc w:val="both"/>
            </w:pPr>
            <w:r w:rsidRPr="00310150"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>
              <w:t>-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914F47">
            <w:pPr>
              <w:jc w:val="center"/>
            </w:pPr>
            <w:r w:rsidRPr="00310150">
              <w:t>1</w:t>
            </w:r>
            <w:r w:rsidR="00914F47">
              <w:t>6</w:t>
            </w:r>
            <w:r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2C98" w:rsidP="005153F3">
            <w:pPr>
              <w:jc w:val="center"/>
            </w:pPr>
            <w:r>
              <w:t>1</w:t>
            </w:r>
            <w:r w:rsidR="005153F3">
              <w:t>9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2C98" w:rsidP="005153F3">
            <w:pPr>
              <w:jc w:val="center"/>
            </w:pPr>
            <w:r>
              <w:t>1</w:t>
            </w:r>
            <w:r w:rsidR="005153F3">
              <w:t>5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5153F3" w:rsidP="005153F3">
            <w:pPr>
              <w:jc w:val="center"/>
            </w:pPr>
            <w:r>
              <w:t>4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914F47" w:rsidP="00DE0FC4">
            <w:pPr>
              <w:jc w:val="center"/>
            </w:pPr>
            <w:r>
              <w:t>17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5153F3" w:rsidP="009E2C98">
            <w:pPr>
              <w:jc w:val="center"/>
            </w:pPr>
            <w:r>
              <w:t>619,3</w:t>
            </w:r>
            <w:bookmarkStart w:id="0" w:name="_GoBack"/>
            <w:bookmarkEnd w:id="0"/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5153F3" w:rsidP="009E2C98">
            <w:pPr>
              <w:jc w:val="center"/>
            </w:pPr>
            <w:r>
              <w:t>589,6</w:t>
            </w:r>
          </w:p>
        </w:tc>
      </w:tr>
      <w:tr w:rsidR="006E68EC" w:rsidRPr="00310150" w:rsidTr="00DE0FC4">
        <w:tc>
          <w:tcPr>
            <w:tcW w:w="913" w:type="dxa"/>
            <w:shd w:val="clear" w:color="auto" w:fill="auto"/>
          </w:tcPr>
          <w:p w:rsidR="006E68EC" w:rsidRPr="00310150" w:rsidRDefault="006E68EC" w:rsidP="00DE0FC4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both"/>
            </w:pPr>
            <w:r w:rsidRPr="00310150"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5153F3" w:rsidP="003E15FC">
            <w:r>
              <w:t xml:space="preserve">       29,7</w:t>
            </w:r>
          </w:p>
        </w:tc>
      </w:tr>
      <w:tr w:rsidR="006E68EC" w:rsidRPr="00310150" w:rsidTr="00DE0FC4">
        <w:trPr>
          <w:trHeight w:hRule="exact" w:val="255"/>
        </w:trPr>
        <w:tc>
          <w:tcPr>
            <w:tcW w:w="913" w:type="dxa"/>
            <w:shd w:val="clear" w:color="auto" w:fill="auto"/>
          </w:tcPr>
          <w:p w:rsidR="006E68EC" w:rsidRPr="00310150" w:rsidRDefault="006E68EC" w:rsidP="00DE0FC4"/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pPr>
              <w:jc w:val="center"/>
              <w:rPr>
                <w:b/>
              </w:rPr>
            </w:pPr>
            <w:r w:rsidRPr="00310150">
              <w:rPr>
                <w:b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</w:p>
        </w:tc>
      </w:tr>
      <w:tr w:rsidR="006E68EC" w:rsidRPr="00310150" w:rsidTr="00DE0FC4">
        <w:trPr>
          <w:trHeight w:val="180"/>
        </w:trPr>
        <w:tc>
          <w:tcPr>
            <w:tcW w:w="913" w:type="dxa"/>
            <w:shd w:val="clear" w:color="auto" w:fill="auto"/>
          </w:tcPr>
          <w:p w:rsidR="006E68EC" w:rsidRPr="00310150" w:rsidRDefault="00914F47" w:rsidP="00DE0FC4">
            <w:pPr>
              <w:jc w:val="center"/>
            </w:pPr>
            <w:r>
              <w:t>18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C93A86" w:rsidP="00DE0FC4">
            <w:r w:rsidRPr="00823BEA">
              <w:rPr>
                <w:rFonts w:eastAsia="Calibri"/>
                <w:spacing w:val="5"/>
              </w:rPr>
              <w:t>Общее количество и сумма контрактов</w:t>
            </w:r>
            <w:r w:rsidRPr="00823BEA">
              <w:t xml:space="preserve"> на закупку</w:t>
            </w:r>
            <w:r w:rsidRPr="00823BEA">
              <w:rPr>
                <w:rFonts w:eastAsia="Calibri"/>
                <w:spacing w:val="5"/>
              </w:rPr>
              <w:t xml:space="preserve">, проверенных </w:t>
            </w:r>
            <w:r w:rsidRPr="00823BEA">
              <w:t xml:space="preserve">в рамках аудита в сфере закупок </w:t>
            </w:r>
            <w:r>
              <w:t>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5E2C3A" w:rsidP="005E2C3A">
            <w:pPr>
              <w:jc w:val="center"/>
            </w:pPr>
            <w:r>
              <w:t>37</w:t>
            </w:r>
            <w:r w:rsidR="00914F47">
              <w:t>/</w:t>
            </w:r>
            <w:r w:rsidR="00041B6A">
              <w:t>3</w:t>
            </w:r>
            <w:r>
              <w:t xml:space="preserve"> 545,7</w:t>
            </w:r>
          </w:p>
        </w:tc>
      </w:tr>
      <w:tr w:rsidR="006E68EC" w:rsidRPr="00310150" w:rsidTr="00DE0FC4">
        <w:trPr>
          <w:trHeight w:val="195"/>
        </w:trPr>
        <w:tc>
          <w:tcPr>
            <w:tcW w:w="913" w:type="dxa"/>
            <w:shd w:val="clear" w:color="auto" w:fill="auto"/>
          </w:tcPr>
          <w:p w:rsidR="006E68EC" w:rsidRPr="00310150" w:rsidRDefault="00914F47" w:rsidP="00DE0FC4">
            <w:pPr>
              <w:jc w:val="center"/>
            </w:pPr>
            <w:r>
              <w:t>19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% выявленных нарушений</w:t>
            </w:r>
            <w:r w:rsidR="00306ADD">
              <w:t xml:space="preserve"> </w:t>
            </w:r>
            <w:r w:rsidRPr="00310150">
              <w:t>в ходе контрольного мероприятия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DE0FC4">
            <w:pPr>
              <w:jc w:val="center"/>
            </w:pPr>
            <w:r w:rsidRPr="00310150">
              <w:t>-</w:t>
            </w:r>
          </w:p>
        </w:tc>
      </w:tr>
      <w:tr w:rsidR="006E68EC" w:rsidRPr="00310150" w:rsidTr="00DE0FC4">
        <w:trPr>
          <w:trHeight w:val="327"/>
        </w:trPr>
        <w:tc>
          <w:tcPr>
            <w:tcW w:w="913" w:type="dxa"/>
            <w:shd w:val="clear" w:color="auto" w:fill="auto"/>
          </w:tcPr>
          <w:p w:rsidR="006E68EC" w:rsidRPr="00310150" w:rsidRDefault="00914F47" w:rsidP="00DE0FC4">
            <w:pPr>
              <w:jc w:val="center"/>
            </w:pPr>
            <w:r>
              <w:t>20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Количество объектов, охваченных контролем,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041B6A" w:rsidP="00DE0FC4">
            <w:pPr>
              <w:jc w:val="center"/>
            </w:pPr>
            <w:r>
              <w:t>1</w:t>
            </w:r>
          </w:p>
        </w:tc>
      </w:tr>
      <w:tr w:rsidR="006E68EC" w:rsidRPr="00310150" w:rsidTr="00DE0FC4">
        <w:trPr>
          <w:trHeight w:val="327"/>
        </w:trPr>
        <w:tc>
          <w:tcPr>
            <w:tcW w:w="913" w:type="dxa"/>
            <w:shd w:val="clear" w:color="auto" w:fill="auto"/>
          </w:tcPr>
          <w:p w:rsidR="006E68EC" w:rsidRPr="00310150" w:rsidRDefault="00914F47" w:rsidP="00DE0FC4">
            <w:pPr>
              <w:jc w:val="center"/>
            </w:pPr>
            <w:r>
              <w:t>21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DE0FC4">
            <w:r w:rsidRPr="00310150">
              <w:t>Количество объектов, охваченных экспертно-аналитическими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041B6A" w:rsidP="00DE0FC4">
            <w:pPr>
              <w:jc w:val="center"/>
            </w:pPr>
            <w:r>
              <w:t>-</w:t>
            </w:r>
          </w:p>
        </w:tc>
      </w:tr>
    </w:tbl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5F6753" w:rsidRDefault="005F6753" w:rsidP="00BE2366">
      <w:pPr>
        <w:jc w:val="center"/>
        <w:rPr>
          <w:b/>
          <w:sz w:val="28"/>
          <w:szCs w:val="28"/>
        </w:rPr>
      </w:pPr>
    </w:p>
    <w:p w:rsidR="005F6753" w:rsidRDefault="005F6753" w:rsidP="00BE2366">
      <w:pPr>
        <w:jc w:val="center"/>
        <w:rPr>
          <w:b/>
          <w:sz w:val="28"/>
          <w:szCs w:val="28"/>
        </w:rPr>
      </w:pPr>
    </w:p>
    <w:p w:rsidR="005F6753" w:rsidRDefault="005F6753" w:rsidP="00BE2366">
      <w:pPr>
        <w:jc w:val="center"/>
        <w:rPr>
          <w:b/>
          <w:sz w:val="28"/>
          <w:szCs w:val="28"/>
        </w:rPr>
      </w:pPr>
    </w:p>
    <w:p w:rsidR="00BE2366" w:rsidRPr="008F0DB4" w:rsidRDefault="00BE2366" w:rsidP="00BE2366">
      <w:pPr>
        <w:jc w:val="center"/>
        <w:rPr>
          <w:b/>
          <w:sz w:val="26"/>
          <w:szCs w:val="26"/>
          <w:shd w:val="clear" w:color="auto" w:fill="FFFFFF"/>
        </w:rPr>
      </w:pPr>
      <w:r w:rsidRPr="008F0DB4">
        <w:rPr>
          <w:b/>
          <w:sz w:val="26"/>
          <w:szCs w:val="26"/>
        </w:rPr>
        <w:lastRenderedPageBreak/>
        <w:t>Информация о выявленных в ходе проверки нарушени</w:t>
      </w:r>
      <w:r w:rsidR="005D4ACA" w:rsidRPr="008F0DB4">
        <w:rPr>
          <w:b/>
          <w:sz w:val="26"/>
          <w:szCs w:val="26"/>
        </w:rPr>
        <w:t>ях</w:t>
      </w:r>
    </w:p>
    <w:p w:rsidR="00776E18" w:rsidRPr="00911B1A" w:rsidRDefault="00776E18" w:rsidP="00776E18">
      <w:pPr>
        <w:jc w:val="both"/>
        <w:rPr>
          <w:sz w:val="26"/>
          <w:szCs w:val="26"/>
        </w:rPr>
      </w:pPr>
      <w:r w:rsidRPr="009068A1">
        <w:rPr>
          <w:sz w:val="26"/>
          <w:szCs w:val="26"/>
        </w:rPr>
        <w:t xml:space="preserve">1. Проектно-сметная документация и положительное заключение о проверке </w:t>
      </w:r>
      <w:r w:rsidRPr="00911B1A">
        <w:rPr>
          <w:sz w:val="26"/>
          <w:szCs w:val="26"/>
        </w:rPr>
        <w:t xml:space="preserve">достоверности определения сметной стоимости капитального ремонта МКОУ «Павловской СОШ» при проведении ремонта школы не использованы в деятельности учреждения - 183,4 тыс.руб. </w:t>
      </w:r>
    </w:p>
    <w:p w:rsidR="00776E18" w:rsidRPr="00911B1A" w:rsidRDefault="00776E18" w:rsidP="00776E18">
      <w:pPr>
        <w:tabs>
          <w:tab w:val="left" w:pos="980"/>
          <w:tab w:val="left" w:pos="2655"/>
        </w:tabs>
        <w:suppressAutoHyphens/>
        <w:jc w:val="both"/>
        <w:rPr>
          <w:rFonts w:eastAsia="Calibri"/>
          <w:sz w:val="26"/>
          <w:szCs w:val="26"/>
          <w:lang w:eastAsia="ar-SA"/>
        </w:rPr>
      </w:pPr>
      <w:r w:rsidRPr="00911B1A">
        <w:rPr>
          <w:rFonts w:eastAsia="Calibri"/>
          <w:sz w:val="26"/>
          <w:szCs w:val="26"/>
          <w:lang w:eastAsia="ar-SA"/>
        </w:rPr>
        <w:t xml:space="preserve">        2. Документы о приемке товаров, выполненных работ или оказанных услуг членами приемочной комиссии не подписаны.</w:t>
      </w:r>
    </w:p>
    <w:p w:rsidR="00776E18" w:rsidRPr="00911B1A" w:rsidRDefault="00776E18" w:rsidP="00776E18">
      <w:pPr>
        <w:tabs>
          <w:tab w:val="left" w:pos="567"/>
          <w:tab w:val="left" w:pos="980"/>
          <w:tab w:val="left" w:pos="2655"/>
        </w:tabs>
        <w:suppressAutoHyphens/>
        <w:jc w:val="both"/>
        <w:rPr>
          <w:rFonts w:eastAsia="Calibri"/>
          <w:sz w:val="26"/>
          <w:szCs w:val="26"/>
          <w:lang w:eastAsia="ar-SA"/>
        </w:rPr>
      </w:pPr>
      <w:r w:rsidRPr="00911B1A">
        <w:rPr>
          <w:sz w:val="26"/>
          <w:szCs w:val="26"/>
          <w:lang w:eastAsia="ar-SA"/>
        </w:rPr>
        <w:t xml:space="preserve">           3.</w:t>
      </w:r>
      <w:r w:rsidRPr="00911B1A">
        <w:rPr>
          <w:rFonts w:eastAsia="Calibri"/>
          <w:sz w:val="26"/>
          <w:szCs w:val="26"/>
          <w:lang w:eastAsia="ar-SA"/>
        </w:rPr>
        <w:t xml:space="preserve"> Ведомственный (обязательный) перечень отдельных видов товаров, работ, услуг их потребительские свойства и иные характеристики (в том числе предельные цены товаров, работ, услуг)  на  официальном сайте ЕИС не размещен.    </w:t>
      </w:r>
    </w:p>
    <w:p w:rsidR="00776E18" w:rsidRPr="00776E18" w:rsidRDefault="00776E18" w:rsidP="00776E18">
      <w:pPr>
        <w:tabs>
          <w:tab w:val="left" w:pos="567"/>
        </w:tabs>
        <w:jc w:val="both"/>
        <w:rPr>
          <w:sz w:val="26"/>
          <w:szCs w:val="26"/>
        </w:rPr>
      </w:pPr>
      <w:r w:rsidRPr="00911B1A">
        <w:rPr>
          <w:sz w:val="26"/>
          <w:szCs w:val="26"/>
        </w:rPr>
        <w:t xml:space="preserve">        4.Цены контрактов, заключаемых с единственным поставщиком методом сопоставимых</w:t>
      </w:r>
      <w:r w:rsidRPr="00776E18">
        <w:rPr>
          <w:sz w:val="26"/>
          <w:szCs w:val="26"/>
        </w:rPr>
        <w:t xml:space="preserve"> рыночных цен (анализа рынка) не обосновывались</w:t>
      </w:r>
      <w:r>
        <w:rPr>
          <w:sz w:val="26"/>
          <w:szCs w:val="26"/>
        </w:rPr>
        <w:t xml:space="preserve"> -</w:t>
      </w:r>
      <w:r w:rsidRPr="00776E18">
        <w:rPr>
          <w:sz w:val="26"/>
          <w:szCs w:val="26"/>
        </w:rPr>
        <w:t xml:space="preserve"> 81,7 тыс.руб. </w:t>
      </w:r>
    </w:p>
    <w:p w:rsidR="00776E18" w:rsidRPr="00776E18" w:rsidRDefault="00776E18" w:rsidP="00776E18">
      <w:pPr>
        <w:widowControl w:val="0"/>
        <w:tabs>
          <w:tab w:val="left" w:pos="567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Pr="00776E18">
        <w:rPr>
          <w:sz w:val="26"/>
          <w:szCs w:val="26"/>
          <w:lang w:eastAsia="ar-SA"/>
        </w:rPr>
        <w:t>. Наименование объекта закупки в извещениях по 2-м аукционам не соответствует наименованию объекта закупки, указанной в плане графике</w:t>
      </w:r>
      <w:r w:rsidRPr="00776E18">
        <w:rPr>
          <w:sz w:val="26"/>
          <w:szCs w:val="26"/>
        </w:rPr>
        <w:t>– 309,4 тыс.руб.</w:t>
      </w:r>
    </w:p>
    <w:p w:rsidR="00776E18" w:rsidRPr="00776E18" w:rsidRDefault="00776E18" w:rsidP="00776E18">
      <w:pPr>
        <w:widowControl w:val="0"/>
        <w:tabs>
          <w:tab w:val="left" w:pos="709"/>
          <w:tab w:val="left" w:pos="993"/>
        </w:tabs>
        <w:suppressAutoHyphens/>
        <w:jc w:val="both"/>
        <w:rPr>
          <w:color w:val="FF0000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Pr="00776E18">
        <w:rPr>
          <w:sz w:val="26"/>
          <w:szCs w:val="26"/>
          <w:lang w:eastAsia="ar-SA"/>
        </w:rPr>
        <w:t>. Заказчиком в документации об аукционах (4 случая) установлены противоречивые сведения об оплате выполненных работ, отсутствует ссылка на статью 31 Закона о контрактной системе.</w:t>
      </w:r>
    </w:p>
    <w:p w:rsidR="00776E18" w:rsidRPr="00776E18" w:rsidRDefault="00776E18" w:rsidP="00776E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76E18">
        <w:rPr>
          <w:sz w:val="26"/>
          <w:szCs w:val="26"/>
        </w:rPr>
        <w:t>.В «требованиях к содержанию и составу заявки» информационной карты документации об аукционах (4 случая) установлено ограничение в указании наименования страны происхождения товара.</w:t>
      </w:r>
    </w:p>
    <w:p w:rsidR="00776E18" w:rsidRPr="00776E18" w:rsidRDefault="00776E18" w:rsidP="00776E18">
      <w:pPr>
        <w:widowControl w:val="0"/>
        <w:tabs>
          <w:tab w:val="left" w:pos="567"/>
          <w:tab w:val="left" w:pos="709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8</w:t>
      </w:r>
      <w:r w:rsidRPr="00776E18">
        <w:rPr>
          <w:sz w:val="26"/>
          <w:szCs w:val="26"/>
          <w:lang w:eastAsia="ar-SA"/>
        </w:rPr>
        <w:t xml:space="preserve">. В проекте муниципального контракта документации об аукционах (4 случая) не надлежащим образом установлены условия об ответственности подрядчика за неисполнение или ненадлежащее исполнение обязательств по контракту. </w:t>
      </w:r>
    </w:p>
    <w:p w:rsidR="00776E18" w:rsidRPr="00776E18" w:rsidRDefault="00776E18" w:rsidP="00776E18">
      <w:pPr>
        <w:widowControl w:val="0"/>
        <w:tabs>
          <w:tab w:val="left" w:pos="709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</w:t>
      </w:r>
      <w:r w:rsidRPr="00776E18">
        <w:rPr>
          <w:sz w:val="26"/>
          <w:szCs w:val="26"/>
          <w:lang w:eastAsia="ar-SA"/>
        </w:rPr>
        <w:t>. В проекте муниципального контракта документации об аукционах (4 случая) не надлежащим образом предусмотрена ответственность заказчика в случае просрочки исполнения обязательства.</w:t>
      </w:r>
    </w:p>
    <w:p w:rsidR="00776E18" w:rsidRPr="00776E18" w:rsidRDefault="00776E18" w:rsidP="00776E18">
      <w:pPr>
        <w:widowControl w:val="0"/>
        <w:tabs>
          <w:tab w:val="left" w:pos="567"/>
          <w:tab w:val="left" w:pos="709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10</w:t>
      </w:r>
      <w:r w:rsidRPr="00776E18">
        <w:rPr>
          <w:sz w:val="26"/>
          <w:szCs w:val="26"/>
          <w:lang w:eastAsia="ar-SA"/>
        </w:rPr>
        <w:t>. В проект контракта не включено обязательное условие «В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уменьшении суммы, подлежащей уплате физическому лицу, на размер налоговых платежей, связанных с оплатой контракта».</w:t>
      </w:r>
    </w:p>
    <w:p w:rsidR="00776E18" w:rsidRPr="00776E18" w:rsidRDefault="00776E18" w:rsidP="00776E18">
      <w:pPr>
        <w:widowControl w:val="0"/>
        <w:tabs>
          <w:tab w:val="left" w:pos="567"/>
          <w:tab w:val="left" w:pos="993"/>
        </w:tabs>
        <w:suppressAutoHyphens/>
        <w:jc w:val="both"/>
        <w:rPr>
          <w:i/>
          <w:sz w:val="26"/>
          <w:szCs w:val="26"/>
          <w:lang w:eastAsia="ar-SA"/>
        </w:rPr>
      </w:pPr>
      <w:r w:rsidRPr="00776E18">
        <w:rPr>
          <w:sz w:val="26"/>
          <w:szCs w:val="26"/>
          <w:lang w:eastAsia="ar-SA"/>
        </w:rPr>
        <w:t xml:space="preserve">         1</w:t>
      </w:r>
      <w:r>
        <w:rPr>
          <w:sz w:val="26"/>
          <w:szCs w:val="26"/>
          <w:lang w:eastAsia="ar-SA"/>
        </w:rPr>
        <w:t>1</w:t>
      </w:r>
      <w:r w:rsidRPr="00776E18">
        <w:rPr>
          <w:sz w:val="26"/>
          <w:szCs w:val="26"/>
          <w:lang w:eastAsia="ar-SA"/>
        </w:rPr>
        <w:t>. Протоколы рассмотрения первых частей заявок на участие в электронном аукционе (2 случая) не подписаны 2 присутствующими членами аукционной комиссии</w:t>
      </w:r>
      <w:r w:rsidRPr="00776E18">
        <w:rPr>
          <w:i/>
          <w:sz w:val="26"/>
          <w:szCs w:val="26"/>
          <w:lang w:eastAsia="ar-SA"/>
        </w:rPr>
        <w:t>.</w:t>
      </w:r>
    </w:p>
    <w:p w:rsidR="00776E18" w:rsidRPr="00776E18" w:rsidRDefault="00776E18" w:rsidP="00776E18">
      <w:pPr>
        <w:tabs>
          <w:tab w:val="left" w:pos="567"/>
        </w:tabs>
        <w:ind w:firstLine="540"/>
        <w:jc w:val="both"/>
        <w:rPr>
          <w:sz w:val="26"/>
          <w:szCs w:val="26"/>
        </w:rPr>
      </w:pPr>
      <w:r w:rsidRPr="00776E18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76E18">
        <w:rPr>
          <w:sz w:val="26"/>
          <w:szCs w:val="26"/>
        </w:rPr>
        <w:t>. В обеспечение исполнения контракта представлена банковская гарантия, действовавшая по 31.12.2020 года.</w:t>
      </w:r>
    </w:p>
    <w:p w:rsidR="00776E18" w:rsidRPr="00776E18" w:rsidRDefault="00776E18" w:rsidP="00776E18">
      <w:pPr>
        <w:widowControl w:val="0"/>
        <w:tabs>
          <w:tab w:val="left" w:pos="709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776E18">
        <w:rPr>
          <w:sz w:val="26"/>
          <w:szCs w:val="26"/>
          <w:lang w:eastAsia="ar-SA"/>
        </w:rPr>
        <w:t xml:space="preserve">         1</w:t>
      </w:r>
      <w:r>
        <w:rPr>
          <w:sz w:val="26"/>
          <w:szCs w:val="26"/>
          <w:lang w:eastAsia="ar-SA"/>
        </w:rPr>
        <w:t>3</w:t>
      </w:r>
      <w:r w:rsidRPr="00776E18">
        <w:rPr>
          <w:sz w:val="26"/>
          <w:szCs w:val="26"/>
          <w:lang w:eastAsia="ar-SA"/>
        </w:rPr>
        <w:t>. Требования об обеспечении гарантийных обязательств подрядчиками не выполнены в 4 случаях– 29,7 тыс.руб.</w:t>
      </w:r>
    </w:p>
    <w:p w:rsidR="00776E18" w:rsidRPr="00776E18" w:rsidRDefault="00776E18" w:rsidP="00776E18">
      <w:pPr>
        <w:tabs>
          <w:tab w:val="left" w:pos="0"/>
        </w:tabs>
        <w:suppressAutoHyphens/>
        <w:autoSpaceDN w:val="0"/>
        <w:ind w:firstLine="567"/>
        <w:jc w:val="both"/>
        <w:rPr>
          <w:sz w:val="26"/>
          <w:szCs w:val="26"/>
          <w:lang w:eastAsia="ar-SA"/>
        </w:rPr>
      </w:pPr>
      <w:r w:rsidRPr="00776E18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>4</w:t>
      </w:r>
      <w:r w:rsidRPr="00776E18">
        <w:rPr>
          <w:sz w:val="26"/>
          <w:szCs w:val="26"/>
          <w:lang w:eastAsia="ar-SA"/>
        </w:rPr>
        <w:t>. Нарушение срока оплаты на 1 рабочий день по контракту № 25 от 13.05.2020, заключенного с ООО "ЛИК"</w:t>
      </w:r>
      <w:r w:rsidRPr="00776E18">
        <w:rPr>
          <w:i/>
          <w:sz w:val="26"/>
          <w:szCs w:val="26"/>
          <w:lang w:eastAsia="ar-SA"/>
        </w:rPr>
        <w:t>.</w:t>
      </w:r>
    </w:p>
    <w:p w:rsidR="00776E18" w:rsidRPr="00776E18" w:rsidRDefault="00776E18" w:rsidP="00776E18">
      <w:pPr>
        <w:widowControl w:val="0"/>
        <w:tabs>
          <w:tab w:val="left" w:pos="709"/>
          <w:tab w:val="left" w:pos="993"/>
        </w:tabs>
        <w:suppressAutoHyphens/>
        <w:jc w:val="both"/>
        <w:rPr>
          <w:sz w:val="26"/>
          <w:szCs w:val="26"/>
          <w:highlight w:val="yellow"/>
          <w:lang w:eastAsia="ar-SA"/>
        </w:rPr>
      </w:pPr>
      <w:r w:rsidRPr="00776E18">
        <w:rPr>
          <w:sz w:val="26"/>
          <w:szCs w:val="26"/>
          <w:lang w:eastAsia="ar-SA"/>
        </w:rPr>
        <w:t xml:space="preserve">         1</w:t>
      </w:r>
      <w:r>
        <w:rPr>
          <w:sz w:val="26"/>
          <w:szCs w:val="26"/>
          <w:lang w:eastAsia="ar-SA"/>
        </w:rPr>
        <w:t>5</w:t>
      </w:r>
      <w:r w:rsidRPr="00776E18">
        <w:rPr>
          <w:sz w:val="26"/>
          <w:szCs w:val="26"/>
          <w:lang w:eastAsia="ar-SA"/>
        </w:rPr>
        <w:t>. Срок оплаты заказчиком в договоре определен более тридцати дней со дня подписания заказчиком документа о приемке.</w:t>
      </w:r>
    </w:p>
    <w:p w:rsidR="00776E18" w:rsidRPr="00776E18" w:rsidRDefault="00776E18" w:rsidP="00776E18">
      <w:pPr>
        <w:widowControl w:val="0"/>
        <w:tabs>
          <w:tab w:val="left" w:pos="709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776E18">
        <w:rPr>
          <w:sz w:val="26"/>
          <w:szCs w:val="26"/>
          <w:lang w:eastAsia="ar-SA"/>
        </w:rPr>
        <w:t xml:space="preserve">        1</w:t>
      </w:r>
      <w:r>
        <w:rPr>
          <w:sz w:val="26"/>
          <w:szCs w:val="26"/>
          <w:lang w:eastAsia="ar-SA"/>
        </w:rPr>
        <w:t>6</w:t>
      </w:r>
      <w:r w:rsidRPr="00776E18">
        <w:rPr>
          <w:sz w:val="26"/>
          <w:szCs w:val="26"/>
          <w:lang w:eastAsia="ar-SA"/>
        </w:rPr>
        <w:t>.Нарушение сроков оплаты от 7 до 55 дней.</w:t>
      </w:r>
    </w:p>
    <w:p w:rsidR="00776E18" w:rsidRPr="00776E18" w:rsidRDefault="00776E18" w:rsidP="00776E18">
      <w:pPr>
        <w:widowControl w:val="0"/>
        <w:tabs>
          <w:tab w:val="left" w:pos="709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776E18">
        <w:rPr>
          <w:sz w:val="26"/>
          <w:szCs w:val="26"/>
          <w:lang w:eastAsia="ar-SA"/>
        </w:rPr>
        <w:t xml:space="preserve">        1</w:t>
      </w:r>
      <w:r>
        <w:rPr>
          <w:sz w:val="26"/>
          <w:szCs w:val="26"/>
          <w:lang w:eastAsia="ar-SA"/>
        </w:rPr>
        <w:t>7</w:t>
      </w:r>
      <w:r w:rsidRPr="00776E18">
        <w:rPr>
          <w:sz w:val="26"/>
          <w:szCs w:val="26"/>
          <w:lang w:eastAsia="ar-SA"/>
        </w:rPr>
        <w:t>.</w:t>
      </w:r>
      <w:r w:rsidRPr="00776E18">
        <w:rPr>
          <w:sz w:val="26"/>
          <w:szCs w:val="26"/>
          <w:lang w:eastAsia="ar-SA"/>
        </w:rPr>
        <w:tab/>
        <w:t>Заказчик не произвел расторжение договора.</w:t>
      </w:r>
    </w:p>
    <w:p w:rsidR="00776E18" w:rsidRPr="00776E18" w:rsidRDefault="00776E18" w:rsidP="00776E18">
      <w:pPr>
        <w:tabs>
          <w:tab w:val="left" w:pos="567"/>
        </w:tabs>
        <w:suppressAutoHyphens/>
        <w:autoSpaceDE w:val="0"/>
        <w:autoSpaceDN w:val="0"/>
        <w:adjustRightInd w:val="0"/>
        <w:ind w:firstLine="539"/>
        <w:jc w:val="both"/>
        <w:outlineLvl w:val="1"/>
        <w:rPr>
          <w:color w:val="22272F"/>
          <w:sz w:val="26"/>
          <w:szCs w:val="26"/>
          <w:shd w:val="clear" w:color="auto" w:fill="FFFFFF"/>
          <w:lang w:eastAsia="ar-SA"/>
        </w:rPr>
      </w:pPr>
      <w:r w:rsidRPr="00776E18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>8</w:t>
      </w:r>
      <w:r w:rsidRPr="00776E18">
        <w:rPr>
          <w:sz w:val="26"/>
          <w:szCs w:val="26"/>
          <w:lang w:eastAsia="ar-SA"/>
        </w:rPr>
        <w:t>.</w:t>
      </w:r>
      <w:r w:rsidRPr="00776E18">
        <w:rPr>
          <w:color w:val="22272F"/>
          <w:sz w:val="26"/>
          <w:szCs w:val="26"/>
          <w:shd w:val="clear" w:color="auto" w:fill="FFFFFF"/>
          <w:lang w:eastAsia="ar-SA"/>
        </w:rPr>
        <w:t xml:space="preserve"> Заказчиком осуществлены закупки в отсутствие заключенных договоров.</w:t>
      </w:r>
    </w:p>
    <w:p w:rsidR="00776E18" w:rsidRPr="00776E18" w:rsidRDefault="00776E18" w:rsidP="00776E18">
      <w:pPr>
        <w:widowControl w:val="0"/>
        <w:tabs>
          <w:tab w:val="left" w:pos="709"/>
          <w:tab w:val="left" w:pos="993"/>
        </w:tabs>
        <w:suppressAutoHyphens/>
        <w:jc w:val="both"/>
        <w:rPr>
          <w:sz w:val="26"/>
          <w:szCs w:val="26"/>
          <w:u w:val="single"/>
          <w:lang w:eastAsia="ar-SA"/>
        </w:rPr>
      </w:pPr>
      <w:r w:rsidRPr="00776E18">
        <w:rPr>
          <w:sz w:val="26"/>
          <w:szCs w:val="26"/>
          <w:lang w:eastAsia="ar-SA"/>
        </w:rPr>
        <w:t xml:space="preserve">         1</w:t>
      </w:r>
      <w:r>
        <w:rPr>
          <w:sz w:val="26"/>
          <w:szCs w:val="26"/>
          <w:lang w:eastAsia="ar-SA"/>
        </w:rPr>
        <w:t>9</w:t>
      </w:r>
      <w:r w:rsidRPr="00776E18">
        <w:rPr>
          <w:sz w:val="26"/>
          <w:szCs w:val="26"/>
          <w:lang w:eastAsia="ar-SA"/>
        </w:rPr>
        <w:t>.</w:t>
      </w:r>
      <w:r w:rsidRPr="00776E18">
        <w:rPr>
          <w:color w:val="22272F"/>
          <w:sz w:val="26"/>
          <w:szCs w:val="26"/>
          <w:shd w:val="clear" w:color="auto" w:fill="FFFFFF"/>
          <w:lang w:eastAsia="ar-SA"/>
        </w:rPr>
        <w:t xml:space="preserve"> Записи о результатах текущих ремонтов не отражены в инвентарной карточке здания школы.</w:t>
      </w:r>
    </w:p>
    <w:p w:rsidR="00776E18" w:rsidRPr="00776E18" w:rsidRDefault="00776E18" w:rsidP="00776E18">
      <w:pPr>
        <w:tabs>
          <w:tab w:val="center" w:pos="4802"/>
        </w:tabs>
        <w:suppressAutoHyphens/>
        <w:rPr>
          <w:rFonts w:eastAsia="MS Mincho"/>
          <w:b/>
          <w:sz w:val="26"/>
          <w:szCs w:val="26"/>
          <w:lang w:eastAsia="ar-SA"/>
        </w:rPr>
      </w:pPr>
      <w:r w:rsidRPr="00776E18">
        <w:rPr>
          <w:rFonts w:eastAsia="MS Mincho"/>
          <w:b/>
          <w:sz w:val="26"/>
          <w:szCs w:val="26"/>
          <w:lang w:eastAsia="ar-SA"/>
        </w:rPr>
        <w:t xml:space="preserve">         Недостатки:</w:t>
      </w:r>
    </w:p>
    <w:p w:rsidR="00776E18" w:rsidRPr="00776E18" w:rsidRDefault="00776E18" w:rsidP="00776E18">
      <w:pPr>
        <w:widowControl w:val="0"/>
        <w:tabs>
          <w:tab w:val="left" w:pos="567"/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776E18">
        <w:rPr>
          <w:rFonts w:eastAsia="MS Mincho"/>
          <w:sz w:val="26"/>
          <w:szCs w:val="26"/>
          <w:lang w:eastAsia="ar-SA"/>
        </w:rPr>
        <w:tab/>
        <w:t xml:space="preserve">1) </w:t>
      </w:r>
      <w:r w:rsidRPr="00776E18">
        <w:rPr>
          <w:sz w:val="26"/>
          <w:szCs w:val="26"/>
          <w:lang w:eastAsia="ar-SA"/>
        </w:rPr>
        <w:t>Функции и полномочия контрактного управляющего должностной инструкцией (должностным регламентом) не урегулированы.</w:t>
      </w:r>
    </w:p>
    <w:p w:rsidR="000C589E" w:rsidRPr="00197106" w:rsidRDefault="000C589E" w:rsidP="00E56AB3">
      <w:pPr>
        <w:tabs>
          <w:tab w:val="center" w:pos="4802"/>
        </w:tabs>
        <w:jc w:val="center"/>
        <w:rPr>
          <w:rFonts w:eastAsia="MS Mincho"/>
          <w:b/>
          <w:sz w:val="26"/>
          <w:szCs w:val="26"/>
        </w:rPr>
      </w:pPr>
    </w:p>
    <w:p w:rsidR="0039459D" w:rsidRPr="00AC18CC" w:rsidRDefault="0039459D" w:rsidP="008F0DB4">
      <w:pPr>
        <w:jc w:val="center"/>
        <w:rPr>
          <w:b/>
          <w:sz w:val="26"/>
          <w:szCs w:val="26"/>
        </w:rPr>
      </w:pPr>
    </w:p>
    <w:p w:rsidR="008F0DB4" w:rsidRPr="006A2269" w:rsidRDefault="008F0DB4" w:rsidP="008F0DB4">
      <w:pPr>
        <w:jc w:val="center"/>
        <w:rPr>
          <w:b/>
          <w:sz w:val="26"/>
          <w:szCs w:val="26"/>
          <w:shd w:val="clear" w:color="auto" w:fill="FFFFFF"/>
        </w:rPr>
      </w:pPr>
      <w:r w:rsidRPr="006A2269">
        <w:rPr>
          <w:b/>
          <w:sz w:val="26"/>
          <w:szCs w:val="26"/>
        </w:rPr>
        <w:lastRenderedPageBreak/>
        <w:t xml:space="preserve">Информация о </w:t>
      </w:r>
      <w:r>
        <w:rPr>
          <w:b/>
          <w:sz w:val="26"/>
          <w:szCs w:val="26"/>
        </w:rPr>
        <w:t>принятых решениях и мерах по результатам проверки</w:t>
      </w:r>
    </w:p>
    <w:p w:rsidR="00E56AB3" w:rsidRPr="00197106" w:rsidRDefault="00E56AB3" w:rsidP="00911B1A">
      <w:pPr>
        <w:ind w:firstLine="567"/>
        <w:jc w:val="both"/>
        <w:rPr>
          <w:sz w:val="26"/>
          <w:szCs w:val="26"/>
        </w:rPr>
      </w:pPr>
      <w:r w:rsidRPr="00197106">
        <w:rPr>
          <w:rFonts w:eastAsia="MS Mincho"/>
          <w:sz w:val="26"/>
          <w:szCs w:val="26"/>
        </w:rPr>
        <w:t xml:space="preserve">Решением Коллегии Ревизионной комиссии Брединского муниципального района (постановление от </w:t>
      </w:r>
      <w:r w:rsidR="00911B1A">
        <w:rPr>
          <w:rFonts w:eastAsia="MS Mincho"/>
          <w:sz w:val="26"/>
          <w:szCs w:val="26"/>
        </w:rPr>
        <w:t>19</w:t>
      </w:r>
      <w:r w:rsidRPr="00197106">
        <w:rPr>
          <w:rFonts w:eastAsia="MS Mincho"/>
          <w:sz w:val="26"/>
          <w:szCs w:val="26"/>
        </w:rPr>
        <w:t>.</w:t>
      </w:r>
      <w:r w:rsidR="00CA1797">
        <w:rPr>
          <w:rFonts w:eastAsia="MS Mincho"/>
          <w:sz w:val="26"/>
          <w:szCs w:val="26"/>
        </w:rPr>
        <w:t>0</w:t>
      </w:r>
      <w:r w:rsidR="005E55AD">
        <w:rPr>
          <w:rFonts w:eastAsia="MS Mincho"/>
          <w:sz w:val="26"/>
          <w:szCs w:val="26"/>
        </w:rPr>
        <w:t>2</w:t>
      </w:r>
      <w:r w:rsidRPr="00197106">
        <w:rPr>
          <w:rFonts w:eastAsia="MS Mincho"/>
          <w:sz w:val="26"/>
          <w:szCs w:val="26"/>
        </w:rPr>
        <w:t>.20</w:t>
      </w:r>
      <w:r w:rsidR="00CA1797">
        <w:rPr>
          <w:rFonts w:eastAsia="MS Mincho"/>
          <w:sz w:val="26"/>
          <w:szCs w:val="26"/>
        </w:rPr>
        <w:t>2</w:t>
      </w:r>
      <w:r w:rsidR="00911B1A">
        <w:rPr>
          <w:rFonts w:eastAsia="MS Mincho"/>
          <w:sz w:val="26"/>
          <w:szCs w:val="26"/>
        </w:rPr>
        <w:t>1</w:t>
      </w:r>
      <w:r w:rsidRPr="00197106">
        <w:rPr>
          <w:rFonts w:eastAsia="MS Mincho"/>
          <w:sz w:val="26"/>
          <w:szCs w:val="26"/>
        </w:rPr>
        <w:t xml:space="preserve">г. № </w:t>
      </w:r>
      <w:r w:rsidR="00CA1797">
        <w:rPr>
          <w:rFonts w:eastAsia="MS Mincho"/>
          <w:sz w:val="26"/>
          <w:szCs w:val="26"/>
        </w:rPr>
        <w:t>1</w:t>
      </w:r>
      <w:r w:rsidRPr="00197106">
        <w:rPr>
          <w:rFonts w:eastAsia="MS Mincho"/>
          <w:sz w:val="26"/>
          <w:szCs w:val="26"/>
        </w:rPr>
        <w:t xml:space="preserve">) </w:t>
      </w:r>
      <w:r w:rsidR="00911B1A">
        <w:rPr>
          <w:rFonts w:eastAsia="MS Mincho"/>
          <w:sz w:val="26"/>
          <w:szCs w:val="26"/>
        </w:rPr>
        <w:t xml:space="preserve">принято решение о направлении </w:t>
      </w:r>
      <w:r w:rsidR="00911B1A" w:rsidRPr="00911B1A">
        <w:rPr>
          <w:rFonts w:eastAsia="MS Mincho"/>
          <w:sz w:val="26"/>
          <w:szCs w:val="26"/>
        </w:rPr>
        <w:t>Управлению образования Брединского муниципального района информационно</w:t>
      </w:r>
      <w:r w:rsidR="00911B1A">
        <w:rPr>
          <w:rFonts w:eastAsia="MS Mincho"/>
          <w:sz w:val="26"/>
          <w:szCs w:val="26"/>
        </w:rPr>
        <w:t>го</w:t>
      </w:r>
      <w:r w:rsidR="00911B1A" w:rsidRPr="00911B1A">
        <w:rPr>
          <w:rFonts w:eastAsia="MS Mincho"/>
          <w:sz w:val="26"/>
          <w:szCs w:val="26"/>
        </w:rPr>
        <w:t xml:space="preserve"> письм</w:t>
      </w:r>
      <w:r w:rsidR="00911B1A">
        <w:rPr>
          <w:rFonts w:eastAsia="MS Mincho"/>
          <w:sz w:val="26"/>
          <w:szCs w:val="26"/>
        </w:rPr>
        <w:t>а</w:t>
      </w:r>
      <w:r w:rsidR="00911B1A" w:rsidRPr="00911B1A">
        <w:rPr>
          <w:rFonts w:eastAsia="MS Mincho"/>
          <w:sz w:val="26"/>
          <w:szCs w:val="26"/>
        </w:rPr>
        <w:t xml:space="preserve"> о нарушениях и недостатках, выявленных по результатам проверки в целях недопущения подобных нарушений в дальнейшей работе подведомственных учреждений.</w:t>
      </w:r>
    </w:p>
    <w:p w:rsidR="00E56AB3" w:rsidRPr="00197106" w:rsidRDefault="00E56AB3" w:rsidP="00E56AB3">
      <w:pPr>
        <w:tabs>
          <w:tab w:val="center" w:pos="4802"/>
        </w:tabs>
        <w:ind w:firstLine="567"/>
        <w:jc w:val="both"/>
        <w:rPr>
          <w:sz w:val="26"/>
          <w:szCs w:val="26"/>
        </w:rPr>
      </w:pPr>
    </w:p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BC7EFF" w:rsidRDefault="00BC7EFF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675829">
      <w:pPr>
        <w:rPr>
          <w:sz w:val="20"/>
          <w:szCs w:val="20"/>
        </w:rPr>
      </w:pPr>
    </w:p>
    <w:p w:rsidR="00953D19" w:rsidRDefault="00953D19" w:rsidP="00953D19">
      <w:pPr>
        <w:suppressAutoHyphens/>
        <w:jc w:val="both"/>
        <w:rPr>
          <w:sz w:val="18"/>
          <w:szCs w:val="18"/>
          <w:lang w:eastAsia="ar-SA"/>
        </w:rPr>
      </w:pPr>
    </w:p>
    <w:p w:rsidR="00953D19" w:rsidRDefault="00953D19" w:rsidP="00953D19">
      <w:pPr>
        <w:suppressAutoHyphens/>
        <w:jc w:val="both"/>
        <w:rPr>
          <w:sz w:val="18"/>
          <w:szCs w:val="18"/>
          <w:lang w:eastAsia="ar-SA"/>
        </w:rPr>
      </w:pPr>
    </w:p>
    <w:p w:rsidR="00ED3530" w:rsidRDefault="00ED3530" w:rsidP="00953D19">
      <w:pPr>
        <w:suppressAutoHyphens/>
        <w:jc w:val="both"/>
        <w:rPr>
          <w:sz w:val="18"/>
          <w:szCs w:val="18"/>
          <w:lang w:eastAsia="ar-SA"/>
        </w:rPr>
      </w:pPr>
    </w:p>
    <w:p w:rsidR="00CA1797" w:rsidRDefault="00CA1797" w:rsidP="00953D19">
      <w:pPr>
        <w:suppressAutoHyphens/>
        <w:jc w:val="both"/>
        <w:rPr>
          <w:sz w:val="18"/>
          <w:szCs w:val="18"/>
          <w:lang w:eastAsia="ar-SA"/>
        </w:rPr>
      </w:pPr>
    </w:p>
    <w:p w:rsidR="00CA1797" w:rsidRDefault="00CA1797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911B1A" w:rsidRDefault="00911B1A" w:rsidP="00953D19">
      <w:pPr>
        <w:suppressAutoHyphens/>
        <w:jc w:val="both"/>
        <w:rPr>
          <w:sz w:val="18"/>
          <w:szCs w:val="18"/>
          <w:lang w:eastAsia="ar-SA"/>
        </w:rPr>
      </w:pPr>
    </w:p>
    <w:p w:rsidR="00CA1797" w:rsidRDefault="00CA1797" w:rsidP="00953D19">
      <w:pPr>
        <w:suppressAutoHyphens/>
        <w:jc w:val="both"/>
        <w:rPr>
          <w:sz w:val="18"/>
          <w:szCs w:val="18"/>
          <w:lang w:eastAsia="ar-SA"/>
        </w:rPr>
      </w:pPr>
    </w:p>
    <w:p w:rsidR="00CA1797" w:rsidRDefault="00CA1797" w:rsidP="00953D19">
      <w:pPr>
        <w:suppressAutoHyphens/>
        <w:jc w:val="both"/>
        <w:rPr>
          <w:sz w:val="18"/>
          <w:szCs w:val="18"/>
          <w:lang w:eastAsia="ar-SA"/>
        </w:rPr>
      </w:pPr>
    </w:p>
    <w:p w:rsidR="00ED3530" w:rsidRDefault="00ED3530" w:rsidP="00953D19">
      <w:pPr>
        <w:suppressAutoHyphens/>
        <w:jc w:val="both"/>
        <w:rPr>
          <w:sz w:val="18"/>
          <w:szCs w:val="18"/>
          <w:lang w:eastAsia="ar-SA"/>
        </w:rPr>
      </w:pPr>
    </w:p>
    <w:p w:rsidR="00ED3530" w:rsidRDefault="00ED3530" w:rsidP="00953D19">
      <w:pPr>
        <w:suppressAutoHyphens/>
        <w:jc w:val="both"/>
        <w:rPr>
          <w:sz w:val="18"/>
          <w:szCs w:val="18"/>
          <w:lang w:eastAsia="ar-SA"/>
        </w:rPr>
      </w:pPr>
    </w:p>
    <w:p w:rsidR="00ED3530" w:rsidRDefault="00ED3530" w:rsidP="00953D19">
      <w:pPr>
        <w:suppressAutoHyphens/>
        <w:jc w:val="both"/>
        <w:rPr>
          <w:sz w:val="18"/>
          <w:szCs w:val="18"/>
          <w:lang w:eastAsia="ar-SA"/>
        </w:rPr>
      </w:pPr>
    </w:p>
    <w:p w:rsidR="00ED3530" w:rsidRDefault="00ED3530" w:rsidP="00953D19">
      <w:pPr>
        <w:suppressAutoHyphens/>
        <w:jc w:val="both"/>
        <w:rPr>
          <w:sz w:val="18"/>
          <w:szCs w:val="18"/>
          <w:lang w:eastAsia="ar-SA"/>
        </w:rPr>
      </w:pPr>
    </w:p>
    <w:p w:rsidR="00953D19" w:rsidRDefault="00953D19" w:rsidP="00953D19">
      <w:pPr>
        <w:suppressAutoHyphens/>
        <w:jc w:val="both"/>
        <w:rPr>
          <w:sz w:val="18"/>
          <w:szCs w:val="18"/>
          <w:lang w:eastAsia="ar-SA"/>
        </w:rPr>
      </w:pPr>
    </w:p>
    <w:p w:rsidR="00953D19" w:rsidRPr="00953D19" w:rsidRDefault="00953D19" w:rsidP="00953D19">
      <w:pPr>
        <w:suppressAutoHyphens/>
        <w:jc w:val="both"/>
        <w:rPr>
          <w:sz w:val="18"/>
          <w:szCs w:val="18"/>
          <w:lang w:eastAsia="ar-SA"/>
        </w:rPr>
      </w:pPr>
      <w:r w:rsidRPr="00953D19">
        <w:rPr>
          <w:sz w:val="18"/>
          <w:szCs w:val="18"/>
          <w:lang w:eastAsia="ar-SA"/>
        </w:rPr>
        <w:t>Исполнитель С.И.Прихожая</w:t>
      </w:r>
    </w:p>
    <w:p w:rsidR="00953D19" w:rsidRPr="00BC7EFF" w:rsidRDefault="00953D19" w:rsidP="00ED3530">
      <w:pPr>
        <w:suppressAutoHyphens/>
        <w:jc w:val="both"/>
        <w:rPr>
          <w:sz w:val="20"/>
          <w:szCs w:val="20"/>
        </w:rPr>
      </w:pPr>
      <w:r w:rsidRPr="00953D19">
        <w:rPr>
          <w:sz w:val="18"/>
          <w:szCs w:val="18"/>
          <w:lang w:eastAsia="ar-SA"/>
        </w:rPr>
        <w:t>тел.(8-351-41-3-59-52)</w:t>
      </w:r>
    </w:p>
    <w:sectPr w:rsidR="00953D19" w:rsidRPr="00BC7EFF" w:rsidSect="00702D8D">
      <w:pgSz w:w="11906" w:h="16838"/>
      <w:pgMar w:top="397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FF" w:rsidRDefault="00B978FF" w:rsidP="000C589E">
      <w:r>
        <w:separator/>
      </w:r>
    </w:p>
  </w:endnote>
  <w:endnote w:type="continuationSeparator" w:id="1">
    <w:p w:rsidR="00B978FF" w:rsidRDefault="00B978FF" w:rsidP="000C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FF" w:rsidRDefault="00B978FF" w:rsidP="000C589E">
      <w:r>
        <w:separator/>
      </w:r>
    </w:p>
  </w:footnote>
  <w:footnote w:type="continuationSeparator" w:id="1">
    <w:p w:rsidR="00B978FF" w:rsidRDefault="00B978FF" w:rsidP="000C5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6"/>
    <w:rsid w:val="00041B6A"/>
    <w:rsid w:val="00096906"/>
    <w:rsid w:val="000B609C"/>
    <w:rsid w:val="000C4E4D"/>
    <w:rsid w:val="000C589E"/>
    <w:rsid w:val="000D70A9"/>
    <w:rsid w:val="000D7BC4"/>
    <w:rsid w:val="00111FB8"/>
    <w:rsid w:val="00134D04"/>
    <w:rsid w:val="00156A61"/>
    <w:rsid w:val="0018634A"/>
    <w:rsid w:val="00190E8A"/>
    <w:rsid w:val="00197106"/>
    <w:rsid w:val="00202FAD"/>
    <w:rsid w:val="00242EBE"/>
    <w:rsid w:val="00267714"/>
    <w:rsid w:val="002A2B5A"/>
    <w:rsid w:val="002F2FC4"/>
    <w:rsid w:val="0030343E"/>
    <w:rsid w:val="00306ADD"/>
    <w:rsid w:val="003261A2"/>
    <w:rsid w:val="00361781"/>
    <w:rsid w:val="00370C7A"/>
    <w:rsid w:val="0039459D"/>
    <w:rsid w:val="003A29CE"/>
    <w:rsid w:val="003E15FC"/>
    <w:rsid w:val="004057E3"/>
    <w:rsid w:val="00420E78"/>
    <w:rsid w:val="0042306F"/>
    <w:rsid w:val="004233FC"/>
    <w:rsid w:val="00440F06"/>
    <w:rsid w:val="00443D41"/>
    <w:rsid w:val="004553F5"/>
    <w:rsid w:val="00491140"/>
    <w:rsid w:val="004923B2"/>
    <w:rsid w:val="004A5529"/>
    <w:rsid w:val="004C56EB"/>
    <w:rsid w:val="004D3571"/>
    <w:rsid w:val="004F548E"/>
    <w:rsid w:val="005153F3"/>
    <w:rsid w:val="00523161"/>
    <w:rsid w:val="005250F0"/>
    <w:rsid w:val="00535F81"/>
    <w:rsid w:val="0056059D"/>
    <w:rsid w:val="0058667C"/>
    <w:rsid w:val="005904A2"/>
    <w:rsid w:val="00593FE9"/>
    <w:rsid w:val="005C7007"/>
    <w:rsid w:val="005D4ACA"/>
    <w:rsid w:val="005E2C3A"/>
    <w:rsid w:val="005E55AD"/>
    <w:rsid w:val="005F6753"/>
    <w:rsid w:val="00600CCA"/>
    <w:rsid w:val="00620D72"/>
    <w:rsid w:val="00644C75"/>
    <w:rsid w:val="00647167"/>
    <w:rsid w:val="0065421C"/>
    <w:rsid w:val="00675829"/>
    <w:rsid w:val="006C0F27"/>
    <w:rsid w:val="006E400E"/>
    <w:rsid w:val="006E68EC"/>
    <w:rsid w:val="00702D8D"/>
    <w:rsid w:val="00716DB5"/>
    <w:rsid w:val="00717D6C"/>
    <w:rsid w:val="00765BC6"/>
    <w:rsid w:val="00776E18"/>
    <w:rsid w:val="007B5E51"/>
    <w:rsid w:val="007B7A9D"/>
    <w:rsid w:val="007D2DC3"/>
    <w:rsid w:val="007E3D5B"/>
    <w:rsid w:val="00842CC3"/>
    <w:rsid w:val="00867E20"/>
    <w:rsid w:val="00875B53"/>
    <w:rsid w:val="00883F15"/>
    <w:rsid w:val="008A3CFB"/>
    <w:rsid w:val="008A5BD9"/>
    <w:rsid w:val="008C3474"/>
    <w:rsid w:val="008D10C7"/>
    <w:rsid w:val="008E51D4"/>
    <w:rsid w:val="008F0DB4"/>
    <w:rsid w:val="008F5C8F"/>
    <w:rsid w:val="00911B1A"/>
    <w:rsid w:val="00914F47"/>
    <w:rsid w:val="00953D19"/>
    <w:rsid w:val="009565A4"/>
    <w:rsid w:val="00971B85"/>
    <w:rsid w:val="009A6563"/>
    <w:rsid w:val="009A6EE2"/>
    <w:rsid w:val="009B4925"/>
    <w:rsid w:val="009E2C98"/>
    <w:rsid w:val="00A07A20"/>
    <w:rsid w:val="00A34194"/>
    <w:rsid w:val="00A40DB0"/>
    <w:rsid w:val="00A57D8E"/>
    <w:rsid w:val="00A7196A"/>
    <w:rsid w:val="00A801D9"/>
    <w:rsid w:val="00AA37BB"/>
    <w:rsid w:val="00AB0303"/>
    <w:rsid w:val="00AC18CC"/>
    <w:rsid w:val="00AC54B4"/>
    <w:rsid w:val="00AE1DCB"/>
    <w:rsid w:val="00AE6CA1"/>
    <w:rsid w:val="00AE7754"/>
    <w:rsid w:val="00AF4E68"/>
    <w:rsid w:val="00B122F5"/>
    <w:rsid w:val="00B16B99"/>
    <w:rsid w:val="00B35D25"/>
    <w:rsid w:val="00B46AFF"/>
    <w:rsid w:val="00B60676"/>
    <w:rsid w:val="00B978FF"/>
    <w:rsid w:val="00BC7EFF"/>
    <w:rsid w:val="00BE2366"/>
    <w:rsid w:val="00BE56D8"/>
    <w:rsid w:val="00C1222E"/>
    <w:rsid w:val="00C93A86"/>
    <w:rsid w:val="00CA1797"/>
    <w:rsid w:val="00CA2326"/>
    <w:rsid w:val="00CB2A5D"/>
    <w:rsid w:val="00CB7131"/>
    <w:rsid w:val="00CD5DF8"/>
    <w:rsid w:val="00CE4F8B"/>
    <w:rsid w:val="00D05CDA"/>
    <w:rsid w:val="00D25526"/>
    <w:rsid w:val="00D31362"/>
    <w:rsid w:val="00D505A8"/>
    <w:rsid w:val="00D52634"/>
    <w:rsid w:val="00D55713"/>
    <w:rsid w:val="00D72CCF"/>
    <w:rsid w:val="00DA13ED"/>
    <w:rsid w:val="00DC3E0E"/>
    <w:rsid w:val="00DD617A"/>
    <w:rsid w:val="00DE2842"/>
    <w:rsid w:val="00DF75BE"/>
    <w:rsid w:val="00E4013D"/>
    <w:rsid w:val="00E41C96"/>
    <w:rsid w:val="00E56AB3"/>
    <w:rsid w:val="00E7631B"/>
    <w:rsid w:val="00E8130B"/>
    <w:rsid w:val="00EA3A7C"/>
    <w:rsid w:val="00EB4FE8"/>
    <w:rsid w:val="00ED12C0"/>
    <w:rsid w:val="00ED3530"/>
    <w:rsid w:val="00EF0C79"/>
    <w:rsid w:val="00EF3BEA"/>
    <w:rsid w:val="00F16DA1"/>
    <w:rsid w:val="00F171A7"/>
    <w:rsid w:val="00F43D11"/>
    <w:rsid w:val="00F53B51"/>
    <w:rsid w:val="00F768B3"/>
    <w:rsid w:val="00FA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D72C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D72C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8</cp:revision>
  <cp:lastPrinted>2020-02-21T09:32:00Z</cp:lastPrinted>
  <dcterms:created xsi:type="dcterms:W3CDTF">2021-02-19T09:44:00Z</dcterms:created>
  <dcterms:modified xsi:type="dcterms:W3CDTF">2021-03-03T07:57:00Z</dcterms:modified>
</cp:coreProperties>
</file>